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7B8FD2">
      <w:pPr>
        <w:pStyle w:val="2"/>
        <w:keepNext w:val="0"/>
        <w:keepLines w:val="0"/>
        <w:widowControl/>
        <w:suppressLineNumbers w:val="0"/>
        <w:spacing w:line="15" w:lineRule="atLeast"/>
        <w:ind w:left="0" w:firstLine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《公民的基本权利和义务》教学设计</w:t>
      </w:r>
    </w:p>
    <w:p w14:paraId="3D422EA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bookmarkStart w:id="0" w:name="_GoBack"/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［教学内容］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统编版《道德与法治》六年级上册第二单元“我们是公民”第5课《公民的基本权利和义务》。</w:t>
      </w:r>
    </w:p>
    <w:p w14:paraId="4F2DC46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［教材分析］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本课是小学法治教育专册的重要内容，承接上册宪法精神的认识，聚焦宪法规定的公民基本权利与义务体系。教材通过条文解析、案例辨析、情境讨论等方式，引导学生理解权利与义务的内涵、内容及其统一关系，树立权利意识、义务观念和法治信仰，为成长为负责任、守规则的社会主义合格公民奠定认知与情感基础。</w:t>
      </w:r>
    </w:p>
    <w:p w14:paraId="54CA85E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［教学目标］</w:t>
      </w:r>
    </w:p>
    <w:p w14:paraId="312C5DE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政治认同：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理解公民的基本权利和义务由宪法规定，认识到宪法是公民权利的保障书，树立尊重宪法、维护宪法权威的自觉意识。</w:t>
      </w:r>
    </w:p>
    <w:p w14:paraId="76C51AF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法治观念：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能准确列举公民的基本权利（如人身自由、受教育权等）和基本义务（如遵守宪法法律、维护国家利益等），理解权利与义务相统一的原则，初步形成依法行使权利、自觉履行义务的法治思维。</w:t>
      </w:r>
    </w:p>
    <w:p w14:paraId="067A4CF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道德修养：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体会履行义务对个人成长、社会和谐与国家发展的意义，培养尊重他人权利、主动承担责任、诚实守信的道德品质。</w:t>
      </w:r>
    </w:p>
    <w:p w14:paraId="7959E24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责任意识：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认识到公民义务是公民对国家和社会的责任，树立主动履行义务、积极参与社会事务、为国家发展贡献力量的公民责任感。</w:t>
      </w:r>
    </w:p>
    <w:p w14:paraId="11E1128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［教学重点］</w:t>
      </w:r>
    </w:p>
    <w:p w14:paraId="2E08FE3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掌握宪法规定的公民基本权利与义务的主要内容，理解权利与义务的统一关系。</w:t>
      </w:r>
    </w:p>
    <w:p w14:paraId="2A35251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［教学难点］</w:t>
      </w:r>
    </w:p>
    <w:p w14:paraId="791C49B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在真实或模拟情境中理解并践行权利与义务的平衡，将法治观念内化为道德自觉与责任行为。</w:t>
      </w:r>
    </w:p>
    <w:p w14:paraId="740043C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［教学准备］</w:t>
      </w:r>
    </w:p>
    <w:p w14:paraId="5531612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教师准备：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《中华人民共和国宪法》文本（节选）卡片、教学课件（含宪法条文、典型案例、图片视频等）、希沃白板课件、模拟议事会议程单、评价量表。</w:t>
      </w:r>
    </w:p>
    <w:p w14:paraId="5607C1F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学生准备：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平板电脑（安装希沃易课堂学生端）、宪法节选材料、学习单、彩色笔。</w:t>
      </w:r>
    </w:p>
    <w:p w14:paraId="6D8155D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技术环境：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希沃易课堂互动教学系统、希沃白板、稳定的网络环境。</w:t>
      </w:r>
    </w:p>
    <w:p w14:paraId="6A0341B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一、情境导入：从生活场景走进宪法</w:t>
      </w:r>
    </w:p>
    <w:p w14:paraId="0EFDBAE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活动：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播放一段校园日常视频片段，包含学生上学（受教育权）、参加升旗仪式（维护国家荣誉）、班级选举（选举权与被选举权）、打扫卫生（劳动义务）等场景。</w:t>
      </w:r>
    </w:p>
    <w:p w14:paraId="089A2DB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提问：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“视频中的同学们正在做什么？这些行为背后，有哪些是他们的权利？哪些是他们的责任或义务？”引导学生自由发表看法，教师板书关键词。</w:t>
      </w:r>
    </w:p>
    <w:p w14:paraId="21F8751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揭示课题：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教师总结并引出：“其实，这些权利和义务，在我们国家的根本大法——《中华人民共和国宪法》中都有明确的规定。今天，我们就一起来学习《公民的基本权利和义务》，看看宪法如何保障我们的权利，我们又应当履行哪些义务。”（板书课题）</w:t>
      </w:r>
    </w:p>
    <w:p w14:paraId="7BDF22A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选取学生熟悉的校园生活场景，快速链接已有经验，激发学习兴趣。通过直观的视频和提问，自然引出“权利”与“义务”的概念，并点明其宪法依据，为后续学习奠定现实基础和情感起点。</w:t>
      </w:r>
    </w:p>
    <w:p w14:paraId="46ADE14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二、协同探究：认识公民的基本权利</w:t>
      </w:r>
    </w:p>
    <w:p w14:paraId="21E2B18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（一）宪法——公民权利的保障书</w:t>
      </w:r>
    </w:p>
    <w:p w14:paraId="661DAF2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活动：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教师出示宪法文本（实物或电子版），聚焦“第二章 公民的基本权利和义务”。简述宪法作为国家根本大法的地位。</w:t>
      </w:r>
    </w:p>
    <w:p w14:paraId="65430EE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小组任务：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各小组通过平板接收教师推送的“宪法权利条文卡片”（节选），阅读并讨论：这些条文保障了公民的哪些权利？尝试用一句话概括。</w:t>
      </w:r>
    </w:p>
    <w:p w14:paraId="7FB5C26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交流分享：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小组代表发言，教师结合学生回答，在白板上分类梳理并板书：</w:t>
      </w: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平等权、政治权利和自由、人身自由、社会经济权利、文化教育权利、监督权等。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强调宪法是公民权利的“保障书”和“总依据”。</w:t>
      </w:r>
    </w:p>
    <w:p w14:paraId="0C93476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直接呈现宪法条文，建立权利学习的权威性和严肃性。小组合作阅读与概括，培养学生提取信息和分析条文的能力。分类梳理有助于学生形成对权利体系的整体认知。</w:t>
      </w:r>
    </w:p>
    <w:p w14:paraId="56A1C08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（二）权利详解——从条文到生活</w:t>
      </w:r>
    </w:p>
    <w:p w14:paraId="685A187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聚焦一：人身自由不受侵犯</w:t>
      </w:r>
    </w:p>
    <w:p w14:paraId="7F085F7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出示案例：“小明在超市被怀疑偷东西，保安可以随便搜他的书包吗？”学生讨论。教师引导阅读宪法第37条，明确“禁止非法拘禁和非法搜查”。</w:t>
      </w:r>
    </w:p>
    <w:p w14:paraId="53A28D8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聚焦二：受教育权</w:t>
      </w:r>
    </w:p>
    <w:p w14:paraId="4D0B507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提问：“我们为什么能坐在教室里学习？”引出宪法第46条。展示“义务教育法”相关图片，理解从义务教育到终身学习的权利保障体系。</w:t>
      </w:r>
    </w:p>
    <w:p w14:paraId="2A3D5F7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聚焦三：社会经济文化权利</w:t>
      </w:r>
    </w:p>
    <w:p w14:paraId="4C342F0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简要介绍劳动权、休息权、社会保障权等。通过图片展示国家建设的保障性住房、公共文化设施等，让学生感受权利的现实支撑。</w:t>
      </w:r>
    </w:p>
    <w:p w14:paraId="3500EE7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互动练习：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通过希沃易课堂发布“权利连连看”活动，将权利名称与对应生活场景或简短案例进行匹配，即时反馈正确率。</w:t>
      </w:r>
    </w:p>
    <w:p w14:paraId="1807C18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选取最具代表性、与学生生活最贴近的几项权利进行重点剖析，采用案例法、提问法、图文结合法，化抽象条文为具体认知，帮助学生理解权利的真实内涵与法律保障。互动练习巩固认知，增加趣味性。</w:t>
      </w:r>
    </w:p>
    <w:p w14:paraId="45B92B6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三、辩证理解：明晰公民的基本义务</w:t>
      </w:r>
    </w:p>
    <w:p w14:paraId="4672810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（一）义务解析——责任与担当</w:t>
      </w:r>
    </w:p>
    <w:p w14:paraId="133DEA7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对比引入：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权利是“我可以享有……”，义务是“我必须做到……”。</w:t>
      </w:r>
    </w:p>
    <w:p w14:paraId="2DB13AB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小组探究：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各小组阅读宪法中关于公民基本义务的条文节选（第52-56条），完成学习单：①找出宪法规定了哪些基本义务；②选择一项义务，举例说明在生活中如何履行。</w:t>
      </w:r>
    </w:p>
    <w:p w14:paraId="1920020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汇报交流：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小组汇报，教师引导归纳并板书主要义务：</w:t>
      </w: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遵守宪法和法律、维护国家统一和民族团结、维护国家安全荣誉和利益、依法服兵役、依法纳税等。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结合“升旗时肃立行礼”、“爱护国家标志”、“依法纳税支持建设”等实例深化理解。</w:t>
      </w:r>
    </w:p>
    <w:p w14:paraId="4D1392D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通过对比明确义务的“必须性”特征。小组探究任务驱动学生自主阅读宪法、提取信息并联系生活，变被动接受为主动建构。结合具体实例，让义务条款落地，避免空泛说教。</w:t>
      </w:r>
    </w:p>
    <w:p w14:paraId="0749C0F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（二）难点辨析——权利与义务的统一</w:t>
      </w:r>
    </w:p>
    <w:p w14:paraId="1973727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情境讨论：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“小明说：‘我有言论自由，可以在网上随便发帖说什么都行。’你同意吗？”学生发表观点。</w:t>
      </w:r>
    </w:p>
    <w:p w14:paraId="1066282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案例剖析：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教师出示正反案例：合理批评建议（权利行使） vs 散布谣言、侮辱他人（侵犯他人权利，违反法律义务）。引导学生理解：言论自由不是无边界的，行使权利时不得损害国家的、社会的、集体的利益和其他公民的合法的自由和权利（宪法第51条）。</w:t>
      </w:r>
    </w:p>
    <w:p w14:paraId="38C08A9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概念建构：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教师总结并图示（天平意象）：权利和义务就像天平的两端，相互依存、不可分割。享有权利的同时必须履行义务，履行义务也是为了更好地保障权利。没有无义务的权利，也没有无权利的义务。</w:t>
      </w:r>
    </w:p>
    <w:p w14:paraId="3770604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此环节是突破教学难点的关键。通过贴近学生认知的网络言论情境，引发认知冲突和深度思考。正反案例对比，清晰划定权利边界。天平图示将抽象的辩证关系可视化，帮助学生建立“权利与义务相统一”的核心法治观念。</w:t>
      </w:r>
    </w:p>
    <w:p w14:paraId="78BACA4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四、实践内化：在情境中践行与升华</w:t>
      </w:r>
    </w:p>
    <w:p w14:paraId="5CA0B79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（一）法治实践场：模拟社区议事会</w:t>
      </w:r>
    </w:p>
    <w:p w14:paraId="566F497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情境：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某小区为安全考虑，拟在公共区域安装摄像头，但有业主认为这侵犯个人隐私。</w:t>
      </w:r>
    </w:p>
    <w:p w14:paraId="277FFFA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角色扮演：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学生分组，分别扮演社区干部、主张安装的业主、担心隐私的业主、法律顾问等。</w:t>
      </w:r>
    </w:p>
    <w:p w14:paraId="19AB4B8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议事任务：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围绕“如何平衡公共安全（义务）与个人隐私（权利）”展开讨论，寻求解决方案。各组通过平板记录讨论要点，并形成简要方案。</w:t>
      </w:r>
    </w:p>
    <w:p w14:paraId="3F7BA46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展示与点评：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小组代表陈述方案。教师引导学生从权利保障、义务履行、法律依据（如《民法典》关于隐私权和个人信息保护的规定）等角度进行互评和教师点评。</w:t>
      </w:r>
    </w:p>
    <w:p w14:paraId="551C1A1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创设真实的法治实践情境，将所学知识应用于复杂问题的解决中。角色扮演增强代入感和参与度。在辩论与协商中，学生深刻体会权利与义务的平衡艺术，锻炼理性表达、倾听合作和依法解决问题的实践能力。</w:t>
      </w:r>
    </w:p>
    <w:p w14:paraId="50BCC60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（二）道德修养行：责任阶梯我攀登</w:t>
      </w:r>
    </w:p>
    <w:p w14:paraId="130B647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活动：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教师呈现“责任阶梯图”（家庭—班级—社区/社会—国家）。</w:t>
      </w:r>
    </w:p>
    <w:p w14:paraId="52C20AF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小组活动：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请学生以小组为单位，讨论并列举在每一个阶梯上，作为一名小公民，可以履行的具体责任或义务（如家庭：分担家务；班级：担任值日；社区：垃圾分类；国家：传承文化）。将讨论结果用便签或平板输入，粘贴在阶梯相应位置。</w:t>
      </w:r>
    </w:p>
    <w:p w14:paraId="2518AF8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情感共鸣：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教师总结：履行义务、承担责任，不仅是对法律规定的遵守，更是个人美德、社会公德的体现。从小事做起，从身边做起，就是在践行一名合格公民的担当。</w:t>
      </w:r>
    </w:p>
    <w:p w14:paraId="00CB690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将法律义务与道德责任有机衔接。通过“责任阶梯”的形式，引导学生将视野从个人扩展到国家，理解义务履行层次的多样性。具体的列举活动让“责任”变得可感、可为，促进道德认知向道德行为的转化。</w:t>
      </w:r>
    </w:p>
    <w:p w14:paraId="1AE2395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五、总结延伸：巩固认知与拓展视野</w:t>
      </w:r>
    </w:p>
    <w:p w14:paraId="0E85B66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（一）课堂总结与梳理</w:t>
      </w:r>
    </w:p>
    <w:p w14:paraId="5DD3686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引导学生回顾：“通过今天的学习，你知道了宪法赋予我们哪些基本权利？规定了我们必须履行哪些基本义务？怎样理解权利和义务的关系？”师生共同梳理，形成知识网络。</w:t>
      </w:r>
    </w:p>
    <w:p w14:paraId="277614C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（二）文化链接与价值升华</w:t>
      </w:r>
    </w:p>
    <w:p w14:paraId="6A43206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出示名言：“天下兴亡，匹夫有责”（顾炎武）。提问：这句话在今天，与我们学习的公民义务有什么相通之处？引导学生理解公民责任的历史传承与时代内涵，升华家国情怀。</w:t>
      </w:r>
    </w:p>
    <w:p w14:paraId="1FBAB7B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（三）课后延伸作业</w:t>
      </w:r>
    </w:p>
    <w:p w14:paraId="6F37BEC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必做：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绘制一幅“我的权利与义务树”，树干写“宪法”，主要枝干分别写“基本权利”和“基本义务”，在枝叶上写出具体内容和生活实例。</w:t>
      </w:r>
    </w:p>
    <w:p w14:paraId="33AC75A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选做：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采访一位身边的长辈（父母、老师等），了解他们对自己公民权利和义务的理解与故事，做好记录并与同学分享。</w:t>
      </w:r>
    </w:p>
    <w:p w14:paraId="250BC04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系统回顾，巩固知识结构。引用传统文化名言，建立法治教育与德育、历史文化教育的链接，增强学科育人功能。分层作业兼顾基础性、实践性和拓展性，鼓励学生将课堂所学延伸至家庭与社会，持续观察与思考。</w:t>
      </w:r>
    </w:p>
    <w:p w14:paraId="51E4F59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［板书设计］</w:t>
      </w:r>
    </w:p>
    <w:p w14:paraId="45B6159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公民的基本权利和义务</w:t>
      </w:r>
    </w:p>
    <w:p w14:paraId="25DEAF1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宪法——根本大法 权利保障书</w:t>
      </w:r>
    </w:p>
    <w:p w14:paraId="62739B7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基本权利：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平等权、政治权利、人身自由、社会经济文化权利、受教育权……</w:t>
      </w:r>
    </w:p>
    <w:p w14:paraId="4BC4398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基本义务：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遵守宪法法律、维护国家利益、依法服兵役、依法纳税……</w:t>
      </w:r>
    </w:p>
    <w:p w14:paraId="78BA7CF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核心关系：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权利 ⇌ 义务 （相互依存 不可分割）</w:t>
      </w:r>
    </w:p>
    <w:p w14:paraId="12A22CB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统一原则：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行使权利有边界，履行义务是责任。</w:t>
      </w:r>
    </w:p>
    <w:p w14:paraId="712CF76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价值追求：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尊崇宪法 守法尽责 担当有为</w:t>
      </w:r>
    </w:p>
    <w:bookmarkEnd w:id="0"/>
    <w:p w14:paraId="6141018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AC7DEC"/>
    <w:rsid w:val="580B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1635</Words>
  <Characters>1641</Characters>
  <Lines>0</Lines>
  <Paragraphs>0</Paragraphs>
  <TotalTime>1</TotalTime>
  <ScaleCrop>false</ScaleCrop>
  <LinksUpToDate>false</LinksUpToDate>
  <CharactersWithSpaces>1702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2026-01-25T02:05:00Z</dcterms:created>
  <dc:creator>Administrator</dc:creator>
  <cp:lastModifiedBy>小史</cp:lastModifiedBy>
  <dcterms:modified xsi:type="dcterms:W3CDTF">2026-01-25T10:27:26Z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eyJoZGlkIjoiNzQxZGZjODgzM2UzZWZjMWFkMWJhNGUwNDQ3Y2FlOWYiLCJ1c2VySWQiOiIyODExMDc4MTUifQ==</vt:lpwstr>
  </property>
  <property fmtid="{D5CDD505-2E9C-101B-9397-08002B2CF9AE}" pid="4" name="ICV">
    <vt:lpwstr>A9473545057C4D57966C0307B1F27AE0_12</vt:lpwstr>
  </property>
</Properties>
</file>