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7F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《小数加法和减法》教学设计</w:t>
      </w:r>
    </w:p>
    <w:bookmarkEnd w:id="0"/>
    <w:p w14:paraId="3AFA89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［教学内容］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人教版小学数学五年级上册第一单元《小数乘法》之后的《小数加法和减法》（或根据实际教材调整）。</w:t>
      </w:r>
    </w:p>
    <w:p w14:paraId="5267E1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［教材分析］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课是在学生掌握了小数的意义和性质，以及整数加减法的基础上进行教学的。小数加减法与整数加减法在算理上是一致的，都是相同计数单位上的数相加减。教学的关键在于引导学生理解“小数点对齐”的本质是为了保证相同数位对齐。教材通过购物等生活情境引出问题，借助元角分模型和直观图帮助学生理解算理，进而掌握小数加减法的笔算方法，并解决实际问题。本课是小数四则运算的重要基础。</w:t>
      </w:r>
    </w:p>
    <w:p w14:paraId="027953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［教学目标］</w:t>
      </w:r>
    </w:p>
    <w:p w14:paraId="6EB1B0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知识与技能：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理解小数加、减法的意义，掌握小数加、减法的计算法则，能够正确进行小数加、减法的笔算和简单口算；能运用小数加减法解决简单的实际问题。</w:t>
      </w:r>
    </w:p>
    <w:p w14:paraId="7A2DB1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过程与方法：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经历探索小数加减法计算方法的过程，理解“小数点对齐”的算理；通过知识迁移、对比归纳，体会整数加减法与小数加减法在算理上的联系；培养验算的习惯和解决实际问题的能力。</w:t>
      </w:r>
    </w:p>
    <w:p w14:paraId="22297B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情感态度与价值观：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感受数学与生活的密切联系，体会小数加减法在生活中的广泛应用；在探究活动中获得成功的体验，培养严谨、认真的计算态度。</w:t>
      </w:r>
    </w:p>
    <w:p w14:paraId="58934F8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［教学重点］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理解并掌握小数加减法的笔算方法，能正确计算。</w:t>
      </w:r>
    </w:p>
    <w:p w14:paraId="40AD781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［教学难点］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理解“小数点对齐”即“相同数位对齐”的算理；正确处理小数部分位数不同的加减法（补0占位）以及进位和退位问题。</w:t>
      </w:r>
    </w:p>
    <w:p w14:paraId="30AC4F0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［教学准备］</w:t>
      </w:r>
    </w:p>
    <w:p w14:paraId="1D0899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教师准备：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教学课件（呈现购物小票、身高比较等情境）；元角分教具（纸币、硬币模型或图片）；希沃白板课件（含竖式书写动态演示、错例辨析）。</w:t>
      </w:r>
    </w:p>
    <w:p w14:paraId="341E87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学生准备：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练习本、直尺；平板电脑（安装希沃易课堂学生端）。</w:t>
      </w:r>
    </w:p>
    <w:p w14:paraId="5786CC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技术环境：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希沃易课堂互动教学系统、希沃白板、稳定的网络环境。</w:t>
      </w:r>
    </w:p>
    <w:p w14:paraId="51019F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一、情境导入，提出问题</w:t>
      </w:r>
    </w:p>
    <w:p w14:paraId="7CCCD6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活动：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课件出示文具店情境图。小明买了一个笔记本6.45元，一支钢笔4.29元。</w:t>
      </w:r>
    </w:p>
    <w:p w14:paraId="371386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提问：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“你能提出哪些数学问题？”学生可能提出：“一共要花多少钱？”（6.45+4.29）“钢笔比笔记本贵多少钱？”或“笔记本比钢笔便宜多少钱？”（6.45-4.29）</w:t>
      </w:r>
    </w:p>
    <w:p w14:paraId="1657DB7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揭示课题：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教师列出算式：6.45+4.29，6.45-4.29。指出这就是小数的加法和减法。今天我们就来研究如何计算。（板书课题：小数加法和减法）</w:t>
      </w:r>
    </w:p>
    <w:p w14:paraId="11DE3F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创设贴近学生生活的购物情境，让学生自己提出用加减法计算的问题，感受学习小数加减法的必要性，同时明确本课的学习任务。</w:t>
      </w:r>
    </w:p>
    <w:p w14:paraId="5A6356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二、探究算理，掌握算法</w:t>
      </w:r>
    </w:p>
    <w:p w14:paraId="45453A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（一）借助模型，理解“小数点对齐”</w:t>
      </w:r>
    </w:p>
    <w:p w14:paraId="418FF7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尝试计算：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先让学生尝试用自己的方法计算6.45+4.29。可能有的学生用元角分计算（6元4角5分+4元2角9分=10元7角4分=10.74元），有的直接列竖式但可能对不齐。</w:t>
      </w:r>
    </w:p>
    <w:p w14:paraId="7EDD19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模型演示：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用元角分模型讲解：6.45元就是6元4角5分，4.29元就是4元2角9分。相加时，元加元，角加角，分加分。对应到竖式，就是“元”（个位）对“元”，“角”（十分位）对“角”，“分”（百分位）对“分”。为了对齐这些相同的单位，我们就把“小数点”对齐。板书竖式，强调小数点对齐。</w:t>
      </w:r>
    </w:p>
    <w:p w14:paraId="42EDBBC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算理小结：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小数点对齐，就保证了相同数位对齐，这样才能让相同计数单位上的数相加减。</w:t>
      </w:r>
    </w:p>
    <w:p w14:paraId="5E096B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利用学生熟悉的元角分模型，将抽象的小数位值与具体的货币单位对应，直观揭示“小数点对齐”的本质是“相同计数单位对齐”，为算法理解奠定坚实的算理基础。</w:t>
      </w:r>
    </w:p>
    <w:p w14:paraId="64753C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（二）迁移方法，学习小数加法笔算</w:t>
      </w:r>
    </w:p>
    <w:p w14:paraId="7D242E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规范竖式：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教师完整示范6.45+4.29的竖式计算过程：小数点对齐；从最低位（百分位）算起，满十向前一位进一；最后对齐横线上的小数点，点上小数点。</w:t>
      </w:r>
    </w:p>
    <w:p w14:paraId="687667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学生模仿练习：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学生在练习本上计算几道小数加法题，如3.14+0.86（涉及连续进位）、1.76+2.4（位数不同，需要补0）。教师巡视，收集典型做法和错误。</w:t>
      </w:r>
    </w:p>
    <w:p w14:paraId="4DACA85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错例辨析：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利用实物投影展示学生中的错例，如小数点没对齐、进位忘记加、末尾0没去掉等。引导学生讨论错在哪里，如何改正。</w:t>
      </w:r>
    </w:p>
    <w:p w14:paraId="78AA94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归纳算法：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师生共同总结小数加法的计算方法：1. 小数点对齐（数位对齐）。2. 从低位加起。3. 满十进一。4. 得数的小数点要和横线上的小数点对齐。5. 得数末尾有0，一般要把0去掉。</w:t>
      </w:r>
    </w:p>
    <w:p w14:paraId="3442EF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从教师示范到学生模仿，再到错例辨析和算法归纳，遵循技能学习的规律。通过辨析典型错误，深化对算法关键点的理解。完整归纳算法，形成清晰的操作步骤。</w:t>
      </w:r>
    </w:p>
    <w:p w14:paraId="6465CB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（三）类比迁移，学习小数减法笔算</w:t>
      </w:r>
    </w:p>
    <w:p w14:paraId="5AFC0C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独立尝试：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让学生独立尝试计算6.45-4.29。多数学生能迁移加法经验正确计算。</w:t>
      </w:r>
    </w:p>
    <w:p w14:paraId="39F8F2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难点突破（位数不同）：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示8.3-2.56。提问：“百分位上怎么减？”引导学生讨论，明白可以把8.3看作8.30（根据小数的性质在末尾添0），这样两个小数的位数就相同了，便于计算。教师强调：当被减数小数位数比减数少时，可以在被减数末尾添0补足位数再减。</w:t>
      </w:r>
    </w:p>
    <w:p w14:paraId="7F4C42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难点突破（连续退位）：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出示10-6.48。演示退位过程：个位0减8不够，向十位借1当10，但十位是0，需先向百位（整数部分的更高位）借1。此题为难点，教师需细致讲解退位的路径和每一步的变化。</w:t>
      </w:r>
    </w:p>
    <w:p w14:paraId="47F755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归纳算法：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总结小数减法的计算方法，与加法类似，重点强调“位数不同时补0”和“哪一位不够减，从前一位退1当10再减”。</w:t>
      </w:r>
    </w:p>
    <w:p w14:paraId="30FFF0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小数减法与加法算理相通，放手让学生尝试，培养迁移能力。针对减法中的两个特殊难点（位数不同、整数减小数）进行集中攻坚，通过讨论和演示化解难点。最后总结算法，形成完整认知。</w:t>
      </w:r>
    </w:p>
    <w:p w14:paraId="36B7A9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三、巩固练习，形成技能</w:t>
      </w:r>
    </w:p>
    <w:p w14:paraId="75F2743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（一）基础计算练习</w:t>
      </w:r>
    </w:p>
    <w:p w14:paraId="1D24403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通过希沃易课堂发布计算题组，限时完成并提交。系统自动批改，教师查看正确率。针对错误率高的题目（如3.4+2.56、5-1.26）进行集中讲评。</w:t>
      </w:r>
    </w:p>
    <w:p w14:paraId="126FEB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（二）解决实际问题</w:t>
      </w:r>
    </w:p>
    <w:p w14:paraId="0A57FC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出示问题：</w:t>
      </w:r>
    </w:p>
    <w:p w14:paraId="4AC5EB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 小明身高1.52米，爸爸身高1.78米，爸爸比小明高多少米？</w:t>
      </w:r>
    </w:p>
    <w:p w14:paraId="46E3ACD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 一支铅笔0.8元，一块橡皮0.65元，买一支铅笔和一块橡皮共需多少钱？付2元，应找回多少钱？</w:t>
      </w:r>
    </w:p>
    <w:p w14:paraId="7D5006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学生独立列式解答，强调列竖式时注意格式，并口头验算（加法用减法验算，减法用加法验算）。</w:t>
      </w:r>
    </w:p>
    <w:p w14:paraId="20EFFE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基础练习旨在巩固算法，提高计算熟练度和准确性。解决问题将计算置于应用背景中，培养学生分析问题、解决问题的能力，同时渗透验算习惯。</w:t>
      </w:r>
    </w:p>
    <w:p w14:paraId="1CBA55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四、全课总结，拓展延伸</w:t>
      </w:r>
    </w:p>
    <w:p w14:paraId="66146D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（一）课堂总结</w:t>
      </w:r>
    </w:p>
    <w:p w14:paraId="23E23B3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问：“今天学习的小数加减法和整数加减法有什么相同点和不同点？”引导学生从算理（都是相同计数单位相加减）、算法（都要对齐数位，整数是末位对齐，小数是小数点对齐）等方面进行比较。总结小数加减法的计算要点。</w:t>
      </w:r>
    </w:p>
    <w:p w14:paraId="75DECF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（二）拓展延伸</w:t>
      </w:r>
    </w:p>
    <w:p w14:paraId="0B08DD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简要介绍小数加减法在科学测量、金融计算等精密领域的重要性，强调计算的准确性。鼓励学生在生活中多发现和应用小数计算。</w:t>
      </w:r>
    </w:p>
    <w:p w14:paraId="5AF30A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（三）课后作业</w:t>
      </w:r>
    </w:p>
    <w:p w14:paraId="0408103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必做：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完成练习册相关题目。</w:t>
      </w:r>
    </w:p>
    <w:p w14:paraId="2A7778A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选做：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记录一次家庭购物的小票，尝试计算总价和找零，并与实际核对。</w:t>
      </w:r>
    </w:p>
    <w:p w14:paraId="619942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通过与整数加减法的对比，深化学生对计算法则本质的理解，构建知识网络。拓展介绍拓宽视野，体会数学的严谨性与应用价值。实践性作业让学生在生活中巩固知识，体会数学的用处。</w:t>
      </w:r>
    </w:p>
    <w:p w14:paraId="6DCA25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［板书设计］</w:t>
      </w:r>
    </w:p>
    <w:p w14:paraId="349A44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小数加法和减法</w:t>
      </w:r>
    </w:p>
    <w:p w14:paraId="65690E6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例1：6.45 + 4.29 = 10.74（元）</w:t>
      </w:r>
    </w:p>
    <w:p w14:paraId="5B671B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6 . 4 5</w:t>
      </w:r>
    </w:p>
    <w:p w14:paraId="247696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+ 4 . 2 9</w:t>
      </w:r>
    </w:p>
    <w:p w14:paraId="4D8A86E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--------</w:t>
      </w:r>
    </w:p>
    <w:p w14:paraId="401157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1 0 . 7 4</w:t>
      </w:r>
    </w:p>
    <w:p w14:paraId="6A0CF8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计算方法：</w:t>
      </w:r>
    </w:p>
    <w:p w14:paraId="204790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 小数点对齐（相同数位对齐）。</w:t>
      </w:r>
    </w:p>
    <w:p w14:paraId="3529DB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 从低位算起。</w:t>
      </w:r>
    </w:p>
    <w:p w14:paraId="4D8128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 满十进一，退一当十。</w:t>
      </w:r>
    </w:p>
    <w:p w14:paraId="6368AF3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 得数的小数点与横线上的小数点对齐。</w:t>
      </w:r>
    </w:p>
    <w:p w14:paraId="57C27A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注意：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位数不同时，可添0补足。得数末尾的0要去掉。</w:t>
      </w:r>
    </w:p>
    <w:p w14:paraId="1B9B8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945BD"/>
    <w:rsid w:val="4894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1972</Words>
  <Characters>2028</Characters>
  <Lines>0</Lines>
  <Paragraphs>0</Paragraphs>
  <TotalTime>0</TotalTime>
  <ScaleCrop>false</ScaleCrop>
  <LinksUpToDate>false</LinksUpToDate>
  <CharactersWithSpaces>2099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2026-01-25T02:39:00Z</dcterms:created>
  <dc:creator>Administrator</dc:creator>
  <cp:lastModifiedBy>小史</cp:lastModifiedBy>
  <dcterms:modified xsi:type="dcterms:W3CDTF">2026-01-25T10:52:13Z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eyJoZGlkIjoiNzQxZGZjODgzM2UzZWZjMWFkMWJhNGUwNDQ3Y2FlOWYiLCJ1c2VySWQiOiIyODExMDc4MTUifQ==</vt:lpwstr>
  </property>
  <property fmtid="{D5CDD505-2E9C-101B-9397-08002B2CF9AE}" pid="4" name="ICV">
    <vt:lpwstr>63E568097AEE4140A253A6A1D452441F_12</vt:lpwstr>
  </property>
</Properties>
</file>