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2F90C6">
      <w:pPr>
        <w:jc w:val="center"/>
        <w:rPr>
          <w:rFonts w:hint="default"/>
          <w:sz w:val="32"/>
          <w:szCs w:val="40"/>
          <w:lang w:val="en-US" w:eastAsia="zh-CN"/>
        </w:rPr>
      </w:pPr>
      <w:r>
        <w:rPr>
          <w:rFonts w:hint="eastAsia"/>
          <w:sz w:val="32"/>
          <w:szCs w:val="40"/>
          <w:lang w:val="en-US" w:eastAsia="zh-CN"/>
        </w:rPr>
        <w:t>聚焦AI+ 虚拟教师互动下教学探索</w:t>
      </w:r>
    </w:p>
    <w:p w14:paraId="38AE323B">
      <w:pPr>
        <w:jc w:val="right"/>
        <w:rPr>
          <w:rFonts w:hint="default"/>
          <w:sz w:val="24"/>
          <w:szCs w:val="32"/>
          <w:lang w:val="en-US" w:eastAsia="zh-CN"/>
        </w:rPr>
      </w:pPr>
      <w:r>
        <w:rPr>
          <w:rFonts w:hint="eastAsia"/>
          <w:sz w:val="24"/>
          <w:szCs w:val="32"/>
          <w:lang w:val="en-US" w:eastAsia="zh-CN"/>
        </w:rPr>
        <w:t>- -《用数对确定位置》教学实践与思考</w:t>
      </w:r>
    </w:p>
    <w:p w14:paraId="18BC54B0">
      <w:pPr>
        <w:jc w:val="both"/>
        <w:rPr>
          <w:rFonts w:hint="eastAsia"/>
          <w:sz w:val="24"/>
          <w:szCs w:val="32"/>
          <w:lang w:val="en-US" w:eastAsia="zh-CN"/>
        </w:rPr>
      </w:pPr>
      <w:r>
        <w:rPr>
          <w:rFonts w:hint="eastAsia"/>
          <w:sz w:val="24"/>
          <w:szCs w:val="32"/>
          <w:lang w:val="en-US" w:eastAsia="zh-CN"/>
        </w:rPr>
        <w:t>【教学内容】苏教版小学数学四年级下册第98页例1及练一练1、2。</w:t>
      </w:r>
    </w:p>
    <w:p w14:paraId="0C30E678">
      <w:pPr>
        <w:jc w:val="both"/>
        <w:rPr>
          <w:rFonts w:hint="eastAsia"/>
          <w:sz w:val="24"/>
          <w:szCs w:val="32"/>
          <w:lang w:val="en-US" w:eastAsia="zh-CN"/>
        </w:rPr>
      </w:pPr>
      <w:r>
        <w:rPr>
          <w:rFonts w:hint="eastAsia"/>
          <w:sz w:val="24"/>
          <w:szCs w:val="32"/>
          <w:lang w:val="en-US" w:eastAsia="zh-CN"/>
        </w:rPr>
        <w:t>【课前思考】</w:t>
      </w:r>
    </w:p>
    <w:p w14:paraId="3ED3FCFC">
      <w:pPr>
        <w:widowControl w:val="0"/>
        <w:numPr>
          <w:ilvl w:val="0"/>
          <w:numId w:val="0"/>
        </w:numPr>
        <w:ind w:firstLine="480"/>
        <w:jc w:val="both"/>
        <w:rPr>
          <w:rFonts w:hint="default"/>
          <w:sz w:val="24"/>
          <w:szCs w:val="32"/>
          <w:lang w:val="en-US" w:eastAsia="zh-CN"/>
        </w:rPr>
      </w:pPr>
      <w:r>
        <w:rPr>
          <w:rFonts w:hint="eastAsia"/>
          <w:sz w:val="24"/>
          <w:szCs w:val="32"/>
          <w:lang w:val="en-US" w:eastAsia="zh-CN"/>
        </w:rPr>
        <w:t>《用数对确定位置》是苏教版小学数学四年级下册第八单元的教学内容，学生在第一学段已经学习过前后、左右、上下等方位词表示物体之间的位置关系，也学过东南西北等方位描述行走的路线。“用数对确定位置”这一内容属于规定性知识，如果延续传统教学模式，通过资料卡的方式将数对的规则和表示方法告诉学生，它们通过被动接受规则并运用的话，教学效果及课堂过程价值就会大打折扣。所以，本节课中，我们可以聚焦前沿的信息技术，融入强大的人工智能，改变单一的讲授式教学方式，从学生角度出发，帮助它们充分感知新知，发展核心素养。</w:t>
      </w:r>
    </w:p>
    <w:p w14:paraId="58A6A665">
      <w:pPr>
        <w:widowControl w:val="0"/>
        <w:numPr>
          <w:ilvl w:val="0"/>
          <w:numId w:val="0"/>
        </w:numPr>
        <w:ind w:firstLine="480"/>
        <w:jc w:val="both"/>
        <w:rPr>
          <w:rFonts w:hint="default"/>
          <w:sz w:val="24"/>
          <w:szCs w:val="32"/>
          <w:lang w:val="en-US" w:eastAsia="zh-CN"/>
        </w:rPr>
      </w:pPr>
      <w:r>
        <w:rPr>
          <w:rFonts w:hint="eastAsia"/>
          <w:sz w:val="24"/>
          <w:szCs w:val="32"/>
          <w:lang w:val="en-US" w:eastAsia="zh-CN"/>
        </w:rPr>
        <w:t>随着《教育信息化2.0行动计划》的深入推进，AI技术与教学课程的有机融合已成为落实”十四五“教育发展规划、创新人才培养模式的关键突破口。“用数对确定位置”属于小学数学图形与几何领域，而图形与几何又是作为培养学生空间观念和直观想象能力的核心内容，那么教学方式的革新尤为重要。随着现代科技的发展更新，软件的升级、简化，我们教师也可以与时俱进，学习app 的操作，将AI融入到小学课堂中，让它发挥更多的作用。</w:t>
      </w:r>
    </w:p>
    <w:p w14:paraId="0CE77128">
      <w:pPr>
        <w:jc w:val="both"/>
        <w:rPr>
          <w:rFonts w:hint="default"/>
          <w:sz w:val="24"/>
          <w:szCs w:val="32"/>
          <w:lang w:val="en-US" w:eastAsia="zh-CN"/>
        </w:rPr>
      </w:pPr>
      <w:r>
        <w:rPr>
          <w:rFonts w:hint="eastAsia"/>
          <w:sz w:val="24"/>
          <w:szCs w:val="32"/>
          <w:lang w:val="en-US" w:eastAsia="zh-CN"/>
        </w:rPr>
        <w:t>【教学过程】</w:t>
      </w:r>
    </w:p>
    <w:p w14:paraId="0305B7E9">
      <w:pPr>
        <w:numPr>
          <w:ilvl w:val="0"/>
          <w:numId w:val="1"/>
        </w:numPr>
        <w:jc w:val="left"/>
        <w:rPr>
          <w:rFonts w:hint="eastAsia" w:ascii="楷体" w:hAnsi="楷体" w:eastAsia="楷体" w:cs="楷体"/>
          <w:sz w:val="24"/>
          <w:szCs w:val="32"/>
          <w:lang w:val="en-US" w:eastAsia="zh-CN"/>
        </w:rPr>
      </w:pPr>
      <w:r>
        <w:rPr>
          <w:rFonts w:hint="eastAsia" w:ascii="楷体" w:hAnsi="楷体" w:eastAsia="楷体" w:cs="楷体"/>
          <w:sz w:val="24"/>
          <w:szCs w:val="32"/>
          <w:lang w:val="en-US" w:eastAsia="zh-CN"/>
        </w:rPr>
        <w:t>情境导入</w:t>
      </w:r>
    </w:p>
    <w:p w14:paraId="5447C7C6">
      <w:pPr>
        <w:numPr>
          <w:ilvl w:val="0"/>
          <w:numId w:val="0"/>
        </w:numPr>
        <w:ind w:firstLine="480" w:firstLineChars="200"/>
        <w:rPr>
          <w:rFonts w:hint="eastAsia"/>
          <w:sz w:val="24"/>
          <w:szCs w:val="32"/>
          <w:lang w:val="en-US" w:eastAsia="zh-CN"/>
        </w:rPr>
      </w:pPr>
      <w:r>
        <w:rPr>
          <w:rFonts w:hint="eastAsia"/>
          <w:sz w:val="24"/>
          <w:szCs w:val="32"/>
          <w:lang w:val="en-US" w:eastAsia="zh-CN"/>
        </w:rPr>
        <w:t>师：小朋友们。9月3日的大阅兵你们看了吗？好，今天我们上课之前就回顾一下阅兵式的精彩瞬间！（</w:t>
      </w:r>
      <w:r>
        <w:rPr>
          <w:rFonts w:hint="eastAsia"/>
          <w:color w:val="FF0000"/>
          <w:sz w:val="24"/>
          <w:szCs w:val="32"/>
          <w:lang w:val="en-US" w:eastAsia="zh-CN"/>
        </w:rPr>
        <w:t>板贴：2025年9月3日  阅兵中的数学</w:t>
      </w:r>
      <w:r>
        <w:rPr>
          <w:rFonts w:hint="eastAsia"/>
          <w:sz w:val="24"/>
          <w:szCs w:val="32"/>
          <w:lang w:val="en-US" w:eastAsia="zh-CN"/>
        </w:rPr>
        <w:t>）</w:t>
      </w:r>
    </w:p>
    <w:p w14:paraId="35D75B95">
      <w:pPr>
        <w:numPr>
          <w:ilvl w:val="0"/>
          <w:numId w:val="0"/>
        </w:numPr>
        <w:ind w:firstLine="480" w:firstLineChars="200"/>
        <w:rPr>
          <w:rFonts w:hint="eastAsia"/>
          <w:sz w:val="24"/>
          <w:szCs w:val="32"/>
          <w:lang w:val="en-US" w:eastAsia="zh-CN"/>
        </w:rPr>
      </w:pPr>
      <w:r>
        <w:rPr>
          <w:rFonts w:hint="eastAsia"/>
          <w:sz w:val="24"/>
          <w:szCs w:val="32"/>
          <w:lang w:val="en-US" w:eastAsia="zh-CN"/>
        </w:rPr>
        <w:t>（播放一段9.3大阅兵视频，30秒）</w:t>
      </w:r>
    </w:p>
    <w:p w14:paraId="2729227E">
      <w:pPr>
        <w:widowControl w:val="0"/>
        <w:numPr>
          <w:ilvl w:val="0"/>
          <w:numId w:val="0"/>
        </w:numPr>
        <w:jc w:val="both"/>
        <w:rPr>
          <w:rFonts w:hint="default"/>
          <w:sz w:val="24"/>
          <w:szCs w:val="32"/>
          <w:lang w:val="en-US" w:eastAsia="zh-CN"/>
        </w:rPr>
      </w:pPr>
      <w:r>
        <w:rPr>
          <w:rFonts w:hint="eastAsia"/>
          <w:sz w:val="24"/>
          <w:szCs w:val="32"/>
          <w:lang w:val="en-US" w:eastAsia="zh-CN"/>
        </w:rPr>
        <w:t xml:space="preserve">    师：谁愿意来读一读外国网友的评论？俄罗斯网友——</w:t>
      </w:r>
    </w:p>
    <w:p w14:paraId="5E7F6F44">
      <w:pPr>
        <w:widowControl w:val="0"/>
        <w:numPr>
          <w:ilvl w:val="0"/>
          <w:numId w:val="0"/>
        </w:numPr>
        <w:ind w:firstLine="480"/>
        <w:jc w:val="both"/>
        <w:rPr>
          <w:rFonts w:hint="eastAsia"/>
          <w:sz w:val="24"/>
          <w:szCs w:val="32"/>
          <w:lang w:val="en-US" w:eastAsia="zh-CN"/>
        </w:rPr>
      </w:pPr>
      <w:r>
        <w:rPr>
          <w:rFonts w:hint="eastAsia"/>
          <w:sz w:val="24"/>
          <w:szCs w:val="32"/>
          <w:lang w:val="en-US" w:eastAsia="zh-CN"/>
        </w:rPr>
        <w:t>生1：俄罗斯网友：不，这不仅仅是世界级的，这是各级别中最好的，世界上没有哪个国家能像中国这样！</w:t>
      </w:r>
    </w:p>
    <w:p w14:paraId="13A09213">
      <w:pPr>
        <w:widowControl w:val="0"/>
        <w:numPr>
          <w:ilvl w:val="0"/>
          <w:numId w:val="0"/>
        </w:numPr>
        <w:ind w:firstLine="480"/>
        <w:jc w:val="both"/>
        <w:rPr>
          <w:rFonts w:hint="eastAsia"/>
          <w:sz w:val="24"/>
          <w:szCs w:val="32"/>
          <w:lang w:val="en-US" w:eastAsia="zh-CN"/>
        </w:rPr>
      </w:pPr>
      <w:r>
        <w:rPr>
          <w:rFonts w:hint="eastAsia"/>
          <w:sz w:val="24"/>
          <w:szCs w:val="32"/>
          <w:lang w:val="en-US" w:eastAsia="zh-CN"/>
        </w:rPr>
        <w:t>师：德国网友呢？</w:t>
      </w:r>
    </w:p>
    <w:p w14:paraId="3B5EFB85">
      <w:pPr>
        <w:widowControl w:val="0"/>
        <w:numPr>
          <w:ilvl w:val="0"/>
          <w:numId w:val="0"/>
        </w:numPr>
        <w:ind w:firstLine="480"/>
        <w:jc w:val="both"/>
        <w:rPr>
          <w:rFonts w:hint="default"/>
          <w:sz w:val="24"/>
          <w:szCs w:val="32"/>
          <w:lang w:val="en-US" w:eastAsia="zh-CN"/>
        </w:rPr>
      </w:pPr>
      <w:r>
        <w:rPr>
          <w:rFonts w:hint="eastAsia"/>
          <w:sz w:val="24"/>
          <w:szCs w:val="32"/>
          <w:lang w:val="en-US" w:eastAsia="zh-CN"/>
        </w:rPr>
        <w:t>生2：完美！世界级的阅兵！完美！人员和武器都堪称完美！</w:t>
      </w:r>
    </w:p>
    <w:p w14:paraId="37F6CDB7">
      <w:pPr>
        <w:widowControl w:val="0"/>
        <w:numPr>
          <w:ilvl w:val="0"/>
          <w:numId w:val="0"/>
        </w:numPr>
        <w:ind w:firstLine="480"/>
        <w:jc w:val="both"/>
        <w:rPr>
          <w:rFonts w:hint="eastAsia"/>
          <w:sz w:val="24"/>
          <w:szCs w:val="32"/>
          <w:lang w:val="en-US" w:eastAsia="zh-CN"/>
        </w:rPr>
      </w:pPr>
      <w:r>
        <w:rPr>
          <w:rFonts w:hint="eastAsia"/>
          <w:sz w:val="24"/>
          <w:szCs w:val="32"/>
          <w:lang w:val="en-US" w:eastAsia="zh-CN"/>
        </w:rPr>
        <w:t>师：从外国网友的评论来看，可见我们中国的阅兵式怎么样？</w:t>
      </w:r>
    </w:p>
    <w:p w14:paraId="25C4DB4F">
      <w:pPr>
        <w:ind w:firstLine="480" w:firstLineChars="200"/>
        <w:rPr>
          <w:rFonts w:hint="eastAsia"/>
          <w:sz w:val="24"/>
          <w:szCs w:val="32"/>
          <w:lang w:val="en-US" w:eastAsia="zh-CN"/>
        </w:rPr>
      </w:pPr>
      <w:r>
        <w:rPr>
          <w:rFonts w:hint="eastAsia"/>
          <w:sz w:val="24"/>
          <w:szCs w:val="32"/>
          <w:lang w:val="en-US" w:eastAsia="zh-CN"/>
        </w:rPr>
        <w:t>生：完美、精准、震撼、强大。</w:t>
      </w:r>
    </w:p>
    <w:p w14:paraId="4684914E">
      <w:pPr>
        <w:ind w:firstLine="480" w:firstLineChars="200"/>
        <w:rPr>
          <w:rFonts w:hint="eastAsia"/>
          <w:sz w:val="24"/>
          <w:szCs w:val="32"/>
          <w:lang w:val="en-US" w:eastAsia="zh-CN"/>
        </w:rPr>
      </w:pPr>
      <w:r>
        <w:rPr>
          <w:rFonts w:hint="eastAsia"/>
          <w:sz w:val="24"/>
          <w:szCs w:val="32"/>
          <w:lang w:val="en-US" w:eastAsia="zh-CN"/>
        </w:rPr>
        <w:t>师：是的，完美！现在我们就带着完美的状态走进今天的课堂，好不好？</w:t>
      </w:r>
    </w:p>
    <w:p w14:paraId="49A873CE">
      <w:pPr>
        <w:numPr>
          <w:ilvl w:val="0"/>
          <w:numId w:val="1"/>
        </w:numPr>
        <w:jc w:val="left"/>
        <w:rPr>
          <w:rFonts w:hint="default" w:ascii="楷体" w:hAnsi="楷体" w:eastAsia="楷体" w:cs="楷体"/>
          <w:sz w:val="24"/>
          <w:szCs w:val="32"/>
          <w:lang w:val="en-US" w:eastAsia="zh-CN"/>
        </w:rPr>
      </w:pPr>
      <w:r>
        <w:rPr>
          <w:rFonts w:hint="eastAsia" w:ascii="楷体" w:hAnsi="楷体" w:eastAsia="楷体" w:cs="楷体"/>
          <w:sz w:val="24"/>
          <w:szCs w:val="32"/>
          <w:lang w:val="en-US" w:eastAsia="zh-CN"/>
        </w:rPr>
        <w:t>探究新知</w:t>
      </w:r>
    </w:p>
    <w:p w14:paraId="55FBC7AE">
      <w:pPr>
        <w:ind w:firstLine="480" w:firstLineChars="200"/>
        <w:rPr>
          <w:rFonts w:hint="default"/>
          <w:sz w:val="24"/>
          <w:szCs w:val="32"/>
          <w:lang w:val="en-US" w:eastAsia="zh-CN"/>
        </w:rPr>
      </w:pPr>
      <w:r>
        <w:rPr>
          <w:rFonts w:hint="eastAsia"/>
          <w:sz w:val="24"/>
          <w:szCs w:val="32"/>
          <w:lang w:val="en-US" w:eastAsia="zh-CN"/>
        </w:rPr>
        <w:t>师：上课！</w:t>
      </w:r>
    </w:p>
    <w:p w14:paraId="1C72A9A5">
      <w:pPr>
        <w:ind w:firstLine="480" w:firstLineChars="200"/>
        <w:rPr>
          <w:rFonts w:hint="default"/>
          <w:sz w:val="24"/>
          <w:szCs w:val="32"/>
          <w:lang w:val="en-US" w:eastAsia="zh-CN"/>
        </w:rPr>
      </w:pPr>
      <w:r>
        <w:rPr>
          <w:rFonts w:hint="eastAsia"/>
          <w:sz w:val="24"/>
          <w:szCs w:val="32"/>
          <w:lang w:val="en-US" w:eastAsia="zh-CN"/>
        </w:rPr>
        <w:t>1、具象感受</w:t>
      </w:r>
    </w:p>
    <w:p w14:paraId="59742CDA">
      <w:pPr>
        <w:ind w:firstLine="480" w:firstLineChars="200"/>
        <w:rPr>
          <w:rFonts w:hint="default"/>
          <w:sz w:val="24"/>
          <w:szCs w:val="32"/>
          <w:lang w:val="en-US" w:eastAsia="zh-CN"/>
        </w:rPr>
      </w:pPr>
      <w:r>
        <w:rPr>
          <w:rFonts w:hint="eastAsia"/>
          <w:sz w:val="24"/>
          <w:szCs w:val="32"/>
          <w:lang w:val="en-US" w:eastAsia="zh-CN"/>
        </w:rPr>
        <w:t>师：小朋友们，大阅兵不光让外国网友震撼，解放军战士的家人们也在电视机前激动的看着，寻找他们儿子的身影。老师截取了方阵中的一张图片，圈出来的这个战士就是他们的儿子，你们能不能准确描述一下他在方阵中的具体位置？</w:t>
      </w:r>
    </w:p>
    <w:p w14:paraId="3FA0D8B9">
      <w:pPr>
        <w:ind w:firstLine="480" w:firstLineChars="200"/>
        <w:rPr>
          <w:rFonts w:hint="default"/>
          <w:sz w:val="24"/>
          <w:szCs w:val="32"/>
          <w:lang w:val="en-US" w:eastAsia="zh-CN"/>
        </w:rPr>
      </w:pPr>
      <w:r>
        <w:rPr>
          <w:rFonts w:hint="eastAsia"/>
          <w:sz w:val="24"/>
          <w:szCs w:val="32"/>
          <w:lang w:val="en-US" w:eastAsia="zh-CN"/>
        </w:rPr>
        <w:t>生1：他在第三排，第二个。</w:t>
      </w:r>
    </w:p>
    <w:p w14:paraId="49E0822B">
      <w:pPr>
        <w:ind w:firstLine="480" w:firstLineChars="200"/>
        <w:rPr>
          <w:rFonts w:hint="default"/>
          <w:sz w:val="24"/>
          <w:szCs w:val="32"/>
          <w:lang w:val="en-US" w:eastAsia="zh-CN"/>
        </w:rPr>
      </w:pPr>
      <w:r>
        <w:rPr>
          <w:rFonts w:hint="eastAsia"/>
          <w:sz w:val="24"/>
          <w:szCs w:val="32"/>
          <w:lang w:val="en-US" w:eastAsia="zh-CN"/>
        </w:rPr>
        <w:t>生2：他在第二排的第三个。</w:t>
      </w:r>
    </w:p>
    <w:p w14:paraId="4667AEBA">
      <w:pPr>
        <w:ind w:firstLine="480" w:firstLineChars="200"/>
        <w:rPr>
          <w:rFonts w:hint="eastAsia"/>
          <w:sz w:val="24"/>
          <w:szCs w:val="32"/>
          <w:lang w:val="en-US" w:eastAsia="zh-CN"/>
        </w:rPr>
      </w:pPr>
      <w:r>
        <w:rPr>
          <w:rFonts w:hint="eastAsia"/>
          <w:sz w:val="24"/>
          <w:szCs w:val="32"/>
          <w:lang w:val="en-US" w:eastAsia="zh-CN"/>
        </w:rPr>
        <w:t>师：大家说的都很好，你们也很会思考，今天我们一起研究的就是</w:t>
      </w:r>
      <w:r>
        <w:rPr>
          <w:rFonts w:hint="eastAsia"/>
          <w:color w:val="FF0000"/>
          <w:sz w:val="24"/>
          <w:szCs w:val="32"/>
          <w:lang w:val="en-US" w:eastAsia="zh-CN"/>
        </w:rPr>
        <w:t>阅兵中的数学</w:t>
      </w:r>
      <w:r>
        <w:rPr>
          <w:rFonts w:hint="eastAsia"/>
          <w:color w:val="000000" w:themeColor="text1"/>
          <w:sz w:val="24"/>
          <w:szCs w:val="32"/>
          <w:lang w:val="en-US" w:eastAsia="zh-CN"/>
          <w14:textFill>
            <w14:solidFill>
              <w14:schemeClr w14:val="tx1"/>
            </w14:solidFill>
          </w14:textFill>
        </w:rPr>
        <w:t>问题</w:t>
      </w:r>
      <w:r>
        <w:rPr>
          <w:rFonts w:hint="eastAsia"/>
          <w:color w:val="FF0000"/>
          <w:sz w:val="24"/>
          <w:szCs w:val="32"/>
          <w:lang w:val="en-US" w:eastAsia="zh-CN"/>
        </w:rPr>
        <w:t>（指向板书），</w:t>
      </w:r>
      <w:r>
        <w:rPr>
          <w:rFonts w:hint="eastAsia"/>
          <w:sz w:val="24"/>
          <w:szCs w:val="32"/>
          <w:lang w:val="en-US" w:eastAsia="zh-CN"/>
        </w:rPr>
        <w:t>那大家想一想，为什么同一个位置，你们的说法却不一样？</w:t>
      </w:r>
    </w:p>
    <w:p w14:paraId="47896CAC">
      <w:pPr>
        <w:ind w:firstLine="480" w:firstLineChars="200"/>
        <w:rPr>
          <w:rFonts w:hint="eastAsia"/>
          <w:sz w:val="24"/>
          <w:szCs w:val="32"/>
          <w:lang w:val="en-US" w:eastAsia="zh-CN"/>
        </w:rPr>
      </w:pPr>
      <w:r>
        <w:rPr>
          <w:rFonts w:hint="eastAsia"/>
          <w:sz w:val="24"/>
          <w:szCs w:val="32"/>
          <w:lang w:val="en-US" w:eastAsia="zh-CN"/>
        </w:rPr>
        <w:t>生1：因为我们每个人数的方向不一样。</w:t>
      </w:r>
    </w:p>
    <w:p w14:paraId="43BC7426">
      <w:pPr>
        <w:ind w:firstLine="480" w:firstLineChars="200"/>
        <w:rPr>
          <w:rFonts w:hint="eastAsia"/>
          <w:sz w:val="24"/>
          <w:szCs w:val="32"/>
          <w:lang w:val="en-US" w:eastAsia="zh-CN"/>
        </w:rPr>
      </w:pPr>
      <w:r>
        <w:rPr>
          <w:rFonts w:hint="eastAsia"/>
          <w:sz w:val="24"/>
          <w:szCs w:val="32"/>
          <w:lang w:val="en-US" w:eastAsia="zh-CN"/>
        </w:rPr>
        <w:t>生2：看的角度也不一样，有的从左往右数，有的从前往后数。</w:t>
      </w:r>
    </w:p>
    <w:p w14:paraId="5089A88E">
      <w:pPr>
        <w:ind w:firstLine="480" w:firstLineChars="200"/>
        <w:rPr>
          <w:rFonts w:hint="eastAsia"/>
          <w:sz w:val="24"/>
          <w:szCs w:val="32"/>
          <w:lang w:val="en-US" w:eastAsia="zh-CN"/>
        </w:rPr>
      </w:pPr>
      <w:r>
        <w:rPr>
          <w:rFonts w:hint="eastAsia"/>
          <w:sz w:val="24"/>
          <w:szCs w:val="32"/>
          <w:lang w:val="en-US" w:eastAsia="zh-CN"/>
        </w:rPr>
        <w:t>师：是啊，大家的角度不同，说法也就不一样，我们交流起来就比较——（困难）所以我们需要统一一下描述的方法，今天我们就学习数学上如何来</w:t>
      </w:r>
      <w:r>
        <w:rPr>
          <w:rFonts w:hint="eastAsia"/>
          <w:color w:val="FF0000"/>
          <w:sz w:val="24"/>
          <w:szCs w:val="32"/>
          <w:lang w:val="en-US" w:eastAsia="zh-CN"/>
        </w:rPr>
        <w:t>确定位置</w:t>
      </w:r>
      <w:r>
        <w:rPr>
          <w:rFonts w:hint="eastAsia"/>
          <w:sz w:val="24"/>
          <w:szCs w:val="32"/>
          <w:lang w:val="en-US" w:eastAsia="zh-CN"/>
        </w:rPr>
        <w:t>。（</w:t>
      </w:r>
      <w:r>
        <w:rPr>
          <w:rFonts w:hint="eastAsia"/>
          <w:color w:val="FF0000"/>
          <w:sz w:val="24"/>
          <w:szCs w:val="32"/>
          <w:lang w:val="en-US" w:eastAsia="zh-CN"/>
        </w:rPr>
        <w:t>板书</w:t>
      </w:r>
      <w:r>
        <w:rPr>
          <w:rFonts w:hint="eastAsia"/>
          <w:sz w:val="24"/>
          <w:szCs w:val="32"/>
          <w:lang w:val="en-US" w:eastAsia="zh-CN"/>
        </w:rPr>
        <w:t>）</w:t>
      </w:r>
    </w:p>
    <w:p w14:paraId="731856C8">
      <w:pPr>
        <w:numPr>
          <w:ilvl w:val="0"/>
          <w:numId w:val="2"/>
        </w:numPr>
        <w:ind w:firstLine="480" w:firstLineChars="200"/>
        <w:jc w:val="left"/>
        <w:rPr>
          <w:rFonts w:hint="eastAsia"/>
          <w:sz w:val="24"/>
          <w:szCs w:val="32"/>
          <w:lang w:val="en-US" w:eastAsia="zh-CN"/>
        </w:rPr>
      </w:pPr>
      <w:r>
        <w:rPr>
          <w:rFonts w:hint="eastAsia"/>
          <w:sz w:val="24"/>
          <w:szCs w:val="32"/>
          <w:lang w:val="en-US" w:eastAsia="zh-CN"/>
        </w:rPr>
        <w:t>抽象点阵</w:t>
      </w:r>
    </w:p>
    <w:p w14:paraId="11238D0E">
      <w:pPr>
        <w:numPr>
          <w:ilvl w:val="0"/>
          <w:numId w:val="0"/>
        </w:numPr>
        <w:ind w:firstLine="480" w:firstLineChars="200"/>
        <w:jc w:val="left"/>
        <w:rPr>
          <w:rFonts w:hint="eastAsia"/>
          <w:sz w:val="24"/>
          <w:szCs w:val="32"/>
          <w:lang w:val="en-US" w:eastAsia="zh-CN"/>
        </w:rPr>
      </w:pPr>
      <w:r>
        <w:rPr>
          <w:rFonts w:hint="eastAsia"/>
          <w:sz w:val="24"/>
          <w:szCs w:val="32"/>
          <w:lang w:val="en-US" w:eastAsia="zh-CN"/>
        </w:rPr>
        <w:t>师：小朋友们，阅兵中一个方阵队伍有很多人，整体研究太过复杂，不妨从简单入手：我们可以利用强大的人工智能，瞧，这是老师AI出来的一个点阵生成器，我们可以输入6行、6列，然后再点击——生成按钮，看！为了研究的方便，在这里我们把每个解放军战士都看作一个小圆点，现在我们把这个点阵图放到我们的大屏幕上，那个解放军战士是不是在这里！</w:t>
      </w:r>
    </w:p>
    <w:p w14:paraId="7FD06ED1">
      <w:pPr>
        <w:numPr>
          <w:ilvl w:val="0"/>
          <w:numId w:val="0"/>
        </w:numPr>
        <w:jc w:val="center"/>
        <w:rPr>
          <w:rFonts w:hint="eastAsia"/>
          <w:sz w:val="24"/>
          <w:szCs w:val="32"/>
          <w:lang w:val="en-US" w:eastAsia="zh-CN"/>
        </w:rPr>
      </w:pPr>
      <w:r>
        <w:drawing>
          <wp:inline distT="0" distB="0" distL="114300" distR="114300">
            <wp:extent cx="4937125" cy="2294255"/>
            <wp:effectExtent l="0" t="0" r="3175" b="44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937125" cy="2294255"/>
                    </a:xfrm>
                    <a:prstGeom prst="rect">
                      <a:avLst/>
                    </a:prstGeom>
                    <a:noFill/>
                    <a:ln>
                      <a:noFill/>
                    </a:ln>
                  </pic:spPr>
                </pic:pic>
              </a:graphicData>
            </a:graphic>
          </wp:inline>
        </w:drawing>
      </w:r>
    </w:p>
    <w:p w14:paraId="3C3B0A0E">
      <w:pPr>
        <w:ind w:firstLine="480" w:firstLineChars="200"/>
        <w:rPr>
          <w:rFonts w:hint="default"/>
          <w:sz w:val="24"/>
          <w:szCs w:val="32"/>
          <w:lang w:val="en-US" w:eastAsia="zh-CN"/>
        </w:rPr>
      </w:pPr>
      <w:r>
        <w:rPr>
          <w:rFonts w:hint="eastAsia"/>
          <w:sz w:val="24"/>
          <w:szCs w:val="32"/>
          <w:lang w:val="en-US" w:eastAsia="zh-CN"/>
        </w:rPr>
        <w:t>生：是的！</w:t>
      </w:r>
    </w:p>
    <w:p w14:paraId="44267842">
      <w:pPr>
        <w:ind w:firstLine="480" w:firstLineChars="200"/>
        <w:rPr>
          <w:rFonts w:hint="eastAsia"/>
          <w:sz w:val="24"/>
          <w:szCs w:val="32"/>
          <w:lang w:val="en-US" w:eastAsia="zh-CN"/>
        </w:rPr>
      </w:pPr>
      <w:r>
        <w:rPr>
          <w:rFonts w:hint="eastAsia"/>
          <w:sz w:val="24"/>
          <w:szCs w:val="32"/>
          <w:lang w:val="en-US" w:eastAsia="zh-CN"/>
        </w:rPr>
        <w:t>师：那到底在数学上怎么来描述这个战士的位置呢，我们还是请第一个提出规范说法的数学家——笛卡尔，让他来亲自告诉我们，掌声有请！（数字人AI）</w:t>
      </w:r>
    </w:p>
    <w:p w14:paraId="232268DB">
      <w:pPr>
        <w:ind w:firstLine="480" w:firstLineChars="200"/>
        <w:rPr>
          <w:rFonts w:hint="eastAsia"/>
          <w:sz w:val="24"/>
          <w:szCs w:val="32"/>
          <w:lang w:val="en-US" w:eastAsia="zh-CN"/>
        </w:rPr>
      </w:pPr>
      <w:r>
        <w:rPr>
          <w:rFonts w:hint="eastAsia"/>
          <w:color w:val="2E54A1" w:themeColor="accent1" w:themeShade="BF"/>
          <w:sz w:val="24"/>
          <w:szCs w:val="32"/>
          <w:lang w:val="en-US" w:eastAsia="zh-CN"/>
        </w:rPr>
        <w:t>（课件播放）笛卡尔：同学们，我是笛卡尔，可以用我发明的办法来表示这个解放军战士，请同学们仔细听我介绍！在确定位置时，我们把竖排叫作列，最左边是第1列，从左往右接着是第2列、第3列、第4列、第5列、第6列；横排叫作行，最前面是第1行，从下往上数，接着是第2行、第3行、第4行、第5行、第6行；这个解放军战士的位置就是第3列、第2行。</w:t>
      </w:r>
      <w:r>
        <w:rPr>
          <w:rFonts w:hint="eastAsia"/>
          <w:sz w:val="24"/>
          <w:szCs w:val="32"/>
          <w:lang w:val="en-US" w:eastAsia="zh-CN"/>
        </w:rPr>
        <w:t xml:space="preserve"> </w:t>
      </w:r>
    </w:p>
    <w:p w14:paraId="619FE3CD">
      <w:pPr>
        <w:ind w:firstLine="420" w:firstLineChars="200"/>
        <w:jc w:val="center"/>
        <w:rPr>
          <w:rFonts w:hint="eastAsia"/>
          <w:sz w:val="24"/>
          <w:szCs w:val="32"/>
          <w:lang w:val="en-US" w:eastAsia="zh-CN"/>
        </w:rPr>
      </w:pPr>
      <w:r>
        <w:drawing>
          <wp:inline distT="0" distB="0" distL="114300" distR="114300">
            <wp:extent cx="4659630" cy="2172335"/>
            <wp:effectExtent l="0" t="0" r="1270" b="1206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4659630" cy="2172335"/>
                    </a:xfrm>
                    <a:prstGeom prst="rect">
                      <a:avLst/>
                    </a:prstGeom>
                    <a:noFill/>
                    <a:ln>
                      <a:noFill/>
                    </a:ln>
                  </pic:spPr>
                </pic:pic>
              </a:graphicData>
            </a:graphic>
          </wp:inline>
        </w:drawing>
      </w:r>
    </w:p>
    <w:p w14:paraId="4EBF7AF7">
      <w:pPr>
        <w:ind w:firstLine="480" w:firstLineChars="200"/>
        <w:rPr>
          <w:rFonts w:hint="eastAsia"/>
          <w:color w:val="000000" w:themeColor="text1"/>
          <w:sz w:val="24"/>
          <w:szCs w:val="32"/>
          <w:lang w:val="en-US" w:eastAsia="zh-CN"/>
          <w14:textFill>
            <w14:solidFill>
              <w14:schemeClr w14:val="tx1"/>
            </w14:solidFill>
          </w14:textFill>
        </w:rPr>
      </w:pPr>
      <w:r>
        <w:rPr>
          <w:rFonts w:hint="eastAsia"/>
          <w:color w:val="000000" w:themeColor="text1"/>
          <w:sz w:val="24"/>
          <w:szCs w:val="32"/>
          <w:lang w:val="en-US" w:eastAsia="zh-CN"/>
          <w14:textFill>
            <w14:solidFill>
              <w14:schemeClr w14:val="tx1"/>
            </w14:solidFill>
          </w14:textFill>
        </w:rPr>
        <w:t>师：我们一起跟着笛卡尔说一遍。</w:t>
      </w:r>
    </w:p>
    <w:p w14:paraId="6125AEA0">
      <w:pPr>
        <w:ind w:firstLine="480" w:firstLineChars="200"/>
        <w:rPr>
          <w:rFonts w:hint="default"/>
          <w:color w:val="FF0000"/>
          <w:sz w:val="24"/>
          <w:szCs w:val="32"/>
          <w:lang w:val="en-US" w:eastAsia="zh-CN"/>
        </w:rPr>
      </w:pPr>
      <w:r>
        <w:rPr>
          <w:rFonts w:hint="eastAsia"/>
          <w:color w:val="000000" w:themeColor="text1"/>
          <w:sz w:val="24"/>
          <w:szCs w:val="32"/>
          <w:lang w:val="en-US" w:eastAsia="zh-CN"/>
          <w14:textFill>
            <w14:solidFill>
              <w14:schemeClr w14:val="tx1"/>
            </w14:solidFill>
          </w14:textFill>
        </w:rPr>
        <w:t xml:space="preserve">生：这个解放军战士的位置是第3列、第2行。 </w:t>
      </w:r>
    </w:p>
    <w:p w14:paraId="5DE68E26">
      <w:pPr>
        <w:ind w:firstLine="480" w:firstLineChars="200"/>
        <w:rPr>
          <w:rFonts w:hint="default"/>
          <w:color w:val="000000" w:themeColor="text1"/>
          <w:sz w:val="24"/>
          <w:szCs w:val="32"/>
          <w:lang w:val="en-US" w:eastAsia="zh-CN"/>
          <w14:textFill>
            <w14:solidFill>
              <w14:schemeClr w14:val="tx1"/>
            </w14:solidFill>
          </w14:textFill>
        </w:rPr>
      </w:pPr>
      <w:r>
        <w:rPr>
          <w:rFonts w:hint="eastAsia"/>
          <w:color w:val="000000" w:themeColor="text1"/>
          <w:sz w:val="24"/>
          <w:szCs w:val="32"/>
          <w:lang w:val="en-US" w:eastAsia="zh-CN"/>
          <w14:textFill>
            <w14:solidFill>
              <w14:schemeClr w14:val="tx1"/>
            </w14:solidFill>
          </w14:textFill>
        </w:rPr>
        <w:t>师：那这位战士的位置呢，你能试着用“第几列、第几行”来描述吗？</w:t>
      </w:r>
    </w:p>
    <w:p w14:paraId="24B7A41C">
      <w:pPr>
        <w:ind w:firstLine="480" w:firstLineChars="200"/>
        <w:rPr>
          <w:rFonts w:hint="default"/>
          <w:color w:val="000000" w:themeColor="text1"/>
          <w:sz w:val="24"/>
          <w:szCs w:val="32"/>
          <w:lang w:val="en-US" w:eastAsia="zh-CN"/>
          <w14:textFill>
            <w14:solidFill>
              <w14:schemeClr w14:val="tx1"/>
            </w14:solidFill>
          </w14:textFill>
        </w:rPr>
      </w:pPr>
      <w:r>
        <w:rPr>
          <w:rFonts w:hint="eastAsia"/>
          <w:color w:val="000000" w:themeColor="text1"/>
          <w:sz w:val="24"/>
          <w:szCs w:val="32"/>
          <w:lang w:val="en-US" w:eastAsia="zh-CN"/>
          <w14:textFill>
            <w14:solidFill>
              <w14:schemeClr w14:val="tx1"/>
            </w14:solidFill>
          </w14:textFill>
        </w:rPr>
        <w:t>生：第2列、第3行。</w:t>
      </w:r>
    </w:p>
    <w:p w14:paraId="2170D3DE">
      <w:pPr>
        <w:ind w:firstLine="480" w:firstLineChars="200"/>
        <w:rPr>
          <w:rFonts w:hint="eastAsia"/>
          <w:color w:val="000000" w:themeColor="text1"/>
          <w:sz w:val="24"/>
          <w:szCs w:val="32"/>
          <w:lang w:val="en-US" w:eastAsia="zh-CN"/>
          <w14:textFill>
            <w14:solidFill>
              <w14:schemeClr w14:val="tx1"/>
            </w14:solidFill>
          </w14:textFill>
        </w:rPr>
      </w:pPr>
      <w:r>
        <w:rPr>
          <w:rFonts w:hint="eastAsia"/>
          <w:color w:val="000000" w:themeColor="text1"/>
          <w:sz w:val="24"/>
          <w:szCs w:val="32"/>
          <w:lang w:val="en-US" w:eastAsia="zh-CN"/>
          <w14:textFill>
            <w14:solidFill>
              <w14:schemeClr w14:val="tx1"/>
            </w14:solidFill>
          </w14:textFill>
        </w:rPr>
        <w:t>师：（另找一个位置）那这个战士的位置呢？ 你手举的最快，请你回答！</w:t>
      </w:r>
    </w:p>
    <w:p w14:paraId="628F8FDD">
      <w:pPr>
        <w:ind w:firstLine="480" w:firstLineChars="200"/>
        <w:rPr>
          <w:rFonts w:hint="default"/>
          <w:color w:val="000000" w:themeColor="text1"/>
          <w:sz w:val="24"/>
          <w:szCs w:val="32"/>
          <w:lang w:val="en-US" w:eastAsia="zh-CN"/>
          <w14:textFill>
            <w14:solidFill>
              <w14:schemeClr w14:val="tx1"/>
            </w14:solidFill>
          </w14:textFill>
        </w:rPr>
      </w:pPr>
      <w:r>
        <w:rPr>
          <w:rFonts w:hint="eastAsia"/>
          <w:color w:val="000000" w:themeColor="text1"/>
          <w:sz w:val="24"/>
          <w:szCs w:val="32"/>
          <w:lang w:val="en-US" w:eastAsia="zh-CN"/>
          <w14:textFill>
            <w14:solidFill>
              <w14:schemeClr w14:val="tx1"/>
            </w14:solidFill>
          </w14:textFill>
        </w:rPr>
        <w:t>生：第5列、第6行。</w:t>
      </w:r>
    </w:p>
    <w:p w14:paraId="166F6EB5">
      <w:pPr>
        <w:ind w:firstLine="480" w:firstLineChars="200"/>
        <w:rPr>
          <w:rFonts w:hint="eastAsia"/>
          <w:color w:val="000000" w:themeColor="text1"/>
          <w:sz w:val="24"/>
          <w:szCs w:val="32"/>
          <w:lang w:val="en-US" w:eastAsia="zh-CN"/>
          <w14:textFill>
            <w14:solidFill>
              <w14:schemeClr w14:val="tx1"/>
            </w14:solidFill>
          </w14:textFill>
        </w:rPr>
      </w:pPr>
      <w:r>
        <w:rPr>
          <w:rFonts w:hint="eastAsia"/>
          <w:color w:val="000000" w:themeColor="text1"/>
          <w:sz w:val="24"/>
          <w:szCs w:val="32"/>
          <w:lang w:val="en-US" w:eastAsia="zh-CN"/>
          <w14:textFill>
            <w14:solidFill>
              <w14:schemeClr w14:val="tx1"/>
            </w14:solidFill>
          </w14:textFill>
        </w:rPr>
        <w:t>师：（再找一个）这个呢？你的速度快 你来说！</w:t>
      </w:r>
    </w:p>
    <w:p w14:paraId="5DA9935B">
      <w:pPr>
        <w:ind w:firstLine="480" w:firstLineChars="200"/>
        <w:rPr>
          <w:rFonts w:hint="default"/>
          <w:color w:val="000000" w:themeColor="text1"/>
          <w:sz w:val="24"/>
          <w:szCs w:val="32"/>
          <w:lang w:val="en-US" w:eastAsia="zh-CN"/>
          <w14:textFill>
            <w14:solidFill>
              <w14:schemeClr w14:val="tx1"/>
            </w14:solidFill>
          </w14:textFill>
        </w:rPr>
      </w:pPr>
      <w:r>
        <w:rPr>
          <w:rFonts w:hint="eastAsia"/>
          <w:color w:val="000000" w:themeColor="text1"/>
          <w:sz w:val="24"/>
          <w:szCs w:val="32"/>
          <w:lang w:val="en-US" w:eastAsia="zh-CN"/>
          <w14:textFill>
            <w14:solidFill>
              <w14:schemeClr w14:val="tx1"/>
            </w14:solidFill>
          </w14:textFill>
        </w:rPr>
        <w:t>生：...</w:t>
      </w:r>
    </w:p>
    <w:p w14:paraId="02CA94C1">
      <w:pPr>
        <w:numPr>
          <w:ilvl w:val="0"/>
          <w:numId w:val="0"/>
        </w:numPr>
        <w:ind w:firstLine="480" w:firstLineChars="200"/>
        <w:rPr>
          <w:rFonts w:hint="eastAsia"/>
          <w:sz w:val="24"/>
          <w:szCs w:val="32"/>
          <w:lang w:val="en-US" w:eastAsia="zh-CN"/>
        </w:rPr>
      </w:pPr>
      <w:r>
        <w:rPr>
          <w:rFonts w:hint="eastAsia"/>
          <w:sz w:val="24"/>
          <w:szCs w:val="32"/>
          <w:lang w:val="en-US" w:eastAsia="zh-CN"/>
        </w:rPr>
        <w:t>师：这么多人举手，老师都分不清谁是第一名了，为了让所有人都能有机会，我通过人工智能制作了一个这样的小游戏，大家想玩吗？我们来看游戏规则！</w:t>
      </w:r>
    </w:p>
    <w:p w14:paraId="2A4F48A9">
      <w:pPr>
        <w:numPr>
          <w:ilvl w:val="0"/>
          <w:numId w:val="0"/>
        </w:numPr>
        <w:ind w:firstLine="480"/>
        <w:rPr>
          <w:rFonts w:hint="default"/>
          <w:sz w:val="24"/>
          <w:szCs w:val="32"/>
          <w:lang w:val="en-US" w:eastAsia="zh-CN"/>
        </w:rPr>
      </w:pPr>
      <w:r>
        <w:rPr>
          <w:rFonts w:hint="eastAsia"/>
          <w:sz w:val="24"/>
          <w:szCs w:val="32"/>
          <w:lang w:val="en-US" w:eastAsia="zh-CN"/>
        </w:rPr>
        <w:t>生：想玩!</w:t>
      </w:r>
    </w:p>
    <w:p w14:paraId="3D1A6747">
      <w:pPr>
        <w:numPr>
          <w:ilvl w:val="0"/>
          <w:numId w:val="0"/>
        </w:numPr>
        <w:rPr>
          <w:rFonts w:hint="eastAsia"/>
          <w:color w:val="000000" w:themeColor="text1"/>
          <w:sz w:val="24"/>
          <w:szCs w:val="32"/>
          <w:lang w:val="en-US" w:eastAsia="zh-CN"/>
          <w14:textFill>
            <w14:solidFill>
              <w14:schemeClr w14:val="tx1"/>
            </w14:solidFill>
          </w14:textFill>
        </w:rPr>
      </w:pPr>
      <w:r>
        <w:rPr>
          <w:rFonts w:hint="eastAsia"/>
          <w:color w:val="FF0000"/>
          <w:sz w:val="24"/>
          <w:szCs w:val="32"/>
          <w:lang w:val="en-US" w:eastAsia="zh-CN"/>
        </w:rPr>
        <w:t xml:space="preserve">    </w:t>
      </w:r>
      <w:r>
        <w:rPr>
          <w:rFonts w:hint="eastAsia"/>
          <w:color w:val="000000" w:themeColor="text1"/>
          <w:sz w:val="24"/>
          <w:szCs w:val="32"/>
          <w:lang w:val="en-US" w:eastAsia="zh-CN"/>
          <w14:textFill>
            <w14:solidFill>
              <w14:schemeClr w14:val="tx1"/>
            </w14:solidFill>
          </w14:textFill>
        </w:rPr>
        <w:t>师：游戏规则听清楚了吗，那我们计时一分钟，看看谁的得分高！同时，我想请一位同学上台来，和大家PK一下！</w:t>
      </w:r>
    </w:p>
    <w:p w14:paraId="7141857D">
      <w:pPr>
        <w:numPr>
          <w:ilvl w:val="0"/>
          <w:numId w:val="0"/>
        </w:numPr>
        <w:ind w:firstLine="480"/>
        <w:rPr>
          <w:rFonts w:hint="eastAsia"/>
          <w:color w:val="000000" w:themeColor="text1"/>
          <w:sz w:val="24"/>
          <w:szCs w:val="32"/>
          <w:lang w:val="en-US" w:eastAsia="zh-CN"/>
          <w14:textFill>
            <w14:solidFill>
              <w14:schemeClr w14:val="tx1"/>
            </w14:solidFill>
          </w14:textFill>
        </w:rPr>
      </w:pPr>
      <w:r>
        <w:rPr>
          <w:rFonts w:hint="eastAsia"/>
          <w:color w:val="000000" w:themeColor="text1"/>
          <w:sz w:val="24"/>
          <w:szCs w:val="32"/>
          <w:lang w:val="en-US" w:eastAsia="zh-CN"/>
          <w14:textFill>
            <w14:solidFill>
              <w14:schemeClr w14:val="tx1"/>
            </w14:solidFill>
          </w14:textFill>
        </w:rPr>
        <w:t>（教师巡视并指导学生操作平板）</w:t>
      </w:r>
    </w:p>
    <w:p w14:paraId="2567B92B">
      <w:pPr>
        <w:numPr>
          <w:ilvl w:val="0"/>
          <w:numId w:val="0"/>
        </w:numPr>
        <w:ind w:firstLine="480"/>
        <w:jc w:val="center"/>
        <w:rPr>
          <w:rFonts w:hint="default"/>
          <w:color w:val="000000" w:themeColor="text1"/>
          <w:sz w:val="24"/>
          <w:szCs w:val="32"/>
          <w:lang w:val="en-US" w:eastAsia="zh-CN"/>
          <w14:textFill>
            <w14:solidFill>
              <w14:schemeClr w14:val="tx1"/>
            </w14:solidFill>
          </w14:textFill>
        </w:rPr>
      </w:pPr>
      <w:r>
        <w:drawing>
          <wp:inline distT="0" distB="0" distL="114300" distR="114300">
            <wp:extent cx="4805680" cy="2116455"/>
            <wp:effectExtent l="0" t="0" r="7620" b="444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
                    <a:stretch>
                      <a:fillRect/>
                    </a:stretch>
                  </pic:blipFill>
                  <pic:spPr>
                    <a:xfrm>
                      <a:off x="0" y="0"/>
                      <a:ext cx="4805680" cy="2116455"/>
                    </a:xfrm>
                    <a:prstGeom prst="rect">
                      <a:avLst/>
                    </a:prstGeom>
                    <a:noFill/>
                    <a:ln>
                      <a:noFill/>
                    </a:ln>
                  </pic:spPr>
                </pic:pic>
              </a:graphicData>
            </a:graphic>
          </wp:inline>
        </w:drawing>
      </w:r>
    </w:p>
    <w:p w14:paraId="15A72782">
      <w:pPr>
        <w:numPr>
          <w:ilvl w:val="0"/>
          <w:numId w:val="0"/>
        </w:numPr>
        <w:ind w:firstLine="480"/>
        <w:rPr>
          <w:rFonts w:hint="eastAsia"/>
          <w:color w:val="000000" w:themeColor="text1"/>
          <w:sz w:val="24"/>
          <w:szCs w:val="32"/>
          <w:lang w:val="en-US" w:eastAsia="zh-CN"/>
          <w14:textFill>
            <w14:solidFill>
              <w14:schemeClr w14:val="tx1"/>
            </w14:solidFill>
          </w14:textFill>
        </w:rPr>
      </w:pPr>
      <w:r>
        <w:rPr>
          <w:rFonts w:hint="eastAsia"/>
          <w:color w:val="000000" w:themeColor="text1"/>
          <w:sz w:val="24"/>
          <w:szCs w:val="32"/>
          <w:lang w:val="en-US" w:eastAsia="zh-CN"/>
          <w14:textFill>
            <w14:solidFill>
              <w14:schemeClr w14:val="tx1"/>
            </w14:solidFill>
          </w14:textFill>
        </w:rPr>
        <w:t>师：时间到！我们来看看台上这位小朋友的分数——（130）特别了不起！有比100分多的吗？那你们可真厉害！那这次的冠军是谁？你能介绍一下你的经验吗？</w:t>
      </w:r>
    </w:p>
    <w:p w14:paraId="72E1A882">
      <w:pPr>
        <w:numPr>
          <w:ilvl w:val="0"/>
          <w:numId w:val="0"/>
        </w:numPr>
        <w:ind w:firstLine="480"/>
        <w:rPr>
          <w:rFonts w:hint="eastAsia"/>
          <w:color w:val="000000" w:themeColor="text1"/>
          <w:sz w:val="24"/>
          <w:szCs w:val="32"/>
          <w:lang w:val="en-US" w:eastAsia="zh-CN"/>
          <w14:textFill>
            <w14:solidFill>
              <w14:schemeClr w14:val="tx1"/>
            </w14:solidFill>
          </w14:textFill>
        </w:rPr>
      </w:pPr>
      <w:r>
        <w:rPr>
          <w:rFonts w:hint="eastAsia"/>
          <w:color w:val="000000" w:themeColor="text1"/>
          <w:sz w:val="24"/>
          <w:szCs w:val="32"/>
          <w:lang w:val="en-US" w:eastAsia="zh-CN"/>
          <w14:textFill>
            <w14:solidFill>
              <w14:schemeClr w14:val="tx1"/>
            </w14:solidFill>
          </w14:textFill>
        </w:rPr>
        <w:t>生：我是先找第几列、再找第几行，这样就快了。</w:t>
      </w:r>
    </w:p>
    <w:p w14:paraId="4A98E150">
      <w:pPr>
        <w:numPr>
          <w:ilvl w:val="0"/>
          <w:numId w:val="0"/>
        </w:numPr>
        <w:ind w:firstLine="480"/>
        <w:rPr>
          <w:rFonts w:hint="default"/>
          <w:color w:val="000000" w:themeColor="text1"/>
          <w:sz w:val="24"/>
          <w:szCs w:val="32"/>
          <w:lang w:val="en-US" w:eastAsia="zh-CN"/>
          <w14:textFill>
            <w14:solidFill>
              <w14:schemeClr w14:val="tx1"/>
            </w14:solidFill>
          </w14:textFill>
        </w:rPr>
      </w:pPr>
      <w:r>
        <w:rPr>
          <w:rFonts w:hint="eastAsia"/>
          <w:color w:val="000000" w:themeColor="text1"/>
          <w:sz w:val="24"/>
          <w:szCs w:val="32"/>
          <w:lang w:val="en-US" w:eastAsia="zh-CN"/>
          <w14:textFill>
            <w14:solidFill>
              <w14:schemeClr w14:val="tx1"/>
            </w14:solidFill>
          </w14:textFill>
        </w:rPr>
        <w:t>师：小朋友们，你们看冠军说的多好！如果再给你们一次机会，有没有信心提高速度，超过他？好，那我们再来一遍！大家点击“重置”按钮，开始！</w:t>
      </w:r>
    </w:p>
    <w:p w14:paraId="027918C7">
      <w:pPr>
        <w:numPr>
          <w:ilvl w:val="0"/>
          <w:numId w:val="0"/>
        </w:numPr>
        <w:ind w:firstLine="480"/>
        <w:rPr>
          <w:rFonts w:hint="default"/>
          <w:color w:val="FF0000"/>
          <w:sz w:val="24"/>
          <w:szCs w:val="32"/>
          <w:lang w:val="en-US" w:eastAsia="zh-CN"/>
        </w:rPr>
      </w:pPr>
      <w:r>
        <w:rPr>
          <w:rFonts w:hint="eastAsia"/>
          <w:color w:val="000000" w:themeColor="text1"/>
          <w:sz w:val="24"/>
          <w:szCs w:val="32"/>
          <w:lang w:val="en-US" w:eastAsia="zh-CN"/>
          <w14:textFill>
            <w14:solidFill>
              <w14:schemeClr w14:val="tx1"/>
            </w14:solidFill>
          </w14:textFill>
        </w:rPr>
        <w:t>师：现在100分以上的举手！冠军呢，你刚才得了多少分？谢谢你的经验分享啊，让大家的分数都得到了提高，很棒，我们把掌声送给他~</w:t>
      </w:r>
    </w:p>
    <w:p w14:paraId="40C06D62">
      <w:pPr>
        <w:numPr>
          <w:ilvl w:val="0"/>
          <w:numId w:val="0"/>
        </w:numPr>
        <w:ind w:firstLine="480" w:firstLineChars="200"/>
        <w:rPr>
          <w:rFonts w:hint="default"/>
          <w:sz w:val="24"/>
          <w:szCs w:val="32"/>
          <w:lang w:val="en-US" w:eastAsia="zh-CN"/>
        </w:rPr>
      </w:pPr>
      <w:r>
        <w:rPr>
          <w:rFonts w:hint="eastAsia"/>
          <w:sz w:val="24"/>
          <w:szCs w:val="32"/>
          <w:lang w:val="en-US" w:eastAsia="zh-CN"/>
        </w:rPr>
        <w:t>3、初识数对</w:t>
      </w:r>
    </w:p>
    <w:p w14:paraId="3FDBE05B">
      <w:pPr>
        <w:numPr>
          <w:ilvl w:val="0"/>
          <w:numId w:val="0"/>
        </w:numPr>
        <w:ind w:firstLine="480" w:firstLineChars="200"/>
        <w:rPr>
          <w:rFonts w:hint="default"/>
          <w:sz w:val="24"/>
          <w:szCs w:val="32"/>
          <w:lang w:val="en-US" w:eastAsia="zh-CN"/>
        </w:rPr>
      </w:pPr>
      <w:r>
        <w:rPr>
          <w:rFonts w:hint="eastAsia"/>
          <w:sz w:val="24"/>
          <w:szCs w:val="32"/>
          <w:lang w:val="en-US" w:eastAsia="zh-CN"/>
        </w:rPr>
        <w:t>师：小朋友们，我们把目光聚焦到大屏幕，其实笛卡尔先生还有一个经验没有介绍（</w:t>
      </w:r>
      <w:r>
        <w:rPr>
          <w:rFonts w:hint="eastAsia"/>
          <w:color w:val="FF0000"/>
          <w:sz w:val="24"/>
          <w:szCs w:val="32"/>
          <w:lang w:val="en-US" w:eastAsia="zh-CN"/>
        </w:rPr>
        <w:t>在板书下方，写数对（3，2）</w:t>
      </w:r>
    </w:p>
    <w:p w14:paraId="1AD20566">
      <w:pPr>
        <w:numPr>
          <w:ilvl w:val="0"/>
          <w:numId w:val="0"/>
        </w:numPr>
        <w:ind w:firstLine="480" w:firstLineChars="200"/>
        <w:jc w:val="left"/>
        <w:rPr>
          <w:rFonts w:hint="default"/>
          <w:sz w:val="24"/>
          <w:szCs w:val="32"/>
          <w:lang w:val="en-US" w:eastAsia="zh-CN"/>
        </w:rPr>
      </w:pPr>
      <w:r>
        <w:rPr>
          <w:rFonts w:hint="eastAsia"/>
          <w:color w:val="2E54A1" w:themeColor="accent1" w:themeShade="BF"/>
          <w:sz w:val="24"/>
          <w:szCs w:val="32"/>
          <w:lang w:val="en-US" w:eastAsia="zh-CN"/>
        </w:rPr>
        <w:t>笛卡尔：同学们，刚才的游戏玩的开心吗？其实第3列、第2行我们在记录的时候，还可以这样来写！都看明白了？</w:t>
      </w:r>
    </w:p>
    <w:p w14:paraId="0F729AEE">
      <w:pPr>
        <w:numPr>
          <w:ilvl w:val="0"/>
          <w:numId w:val="0"/>
        </w:numPr>
        <w:ind w:firstLine="480" w:firstLineChars="200"/>
        <w:jc w:val="left"/>
        <w:rPr>
          <w:rFonts w:hint="default"/>
          <w:sz w:val="24"/>
          <w:szCs w:val="32"/>
          <w:lang w:val="en-US" w:eastAsia="zh-CN"/>
        </w:rPr>
      </w:pPr>
      <w:r>
        <w:rPr>
          <w:rFonts w:hint="eastAsia"/>
          <w:sz w:val="24"/>
          <w:szCs w:val="32"/>
          <w:lang w:val="en-US" w:eastAsia="zh-CN"/>
        </w:rPr>
        <w:t>师：你们看明白了吗？谁来说一说，怎么写的？你来说我来写。</w:t>
      </w:r>
    </w:p>
    <w:p w14:paraId="275A637C">
      <w:pPr>
        <w:numPr>
          <w:ilvl w:val="0"/>
          <w:numId w:val="0"/>
        </w:numPr>
        <w:ind w:firstLine="480" w:firstLineChars="200"/>
        <w:jc w:val="left"/>
        <w:rPr>
          <w:rFonts w:hint="default"/>
          <w:sz w:val="24"/>
          <w:szCs w:val="32"/>
          <w:lang w:val="en-US" w:eastAsia="zh-CN"/>
        </w:rPr>
      </w:pPr>
      <w:r>
        <w:rPr>
          <w:rFonts w:hint="eastAsia"/>
          <w:sz w:val="24"/>
          <w:szCs w:val="32"/>
          <w:lang w:val="en-US" w:eastAsia="zh-CN"/>
        </w:rPr>
        <w:t>生：先写一个括号，再写数字3，2中间还有一个逗号。</w:t>
      </w:r>
    </w:p>
    <w:p w14:paraId="4C96FA0E">
      <w:pPr>
        <w:numPr>
          <w:ilvl w:val="0"/>
          <w:numId w:val="0"/>
        </w:numPr>
        <w:ind w:firstLine="480" w:firstLineChars="200"/>
        <w:jc w:val="left"/>
        <w:rPr>
          <w:rFonts w:hint="eastAsia"/>
          <w:color w:val="EF949E" w:themeColor="accent6" w:themeTint="99"/>
          <w:sz w:val="24"/>
          <w:szCs w:val="32"/>
          <w:lang w:val="en-US" w:eastAsia="zh-CN"/>
          <w14:textFill>
            <w14:solidFill>
              <w14:schemeClr w14:val="accent6">
                <w14:lumMod w14:val="60000"/>
                <w14:lumOff w14:val="40000"/>
              </w14:schemeClr>
            </w14:solidFill>
          </w14:textFill>
        </w:rPr>
      </w:pPr>
      <w:r>
        <w:rPr>
          <w:rFonts w:hint="eastAsia"/>
          <w:sz w:val="24"/>
          <w:szCs w:val="32"/>
          <w:lang w:val="en-US" w:eastAsia="zh-CN"/>
        </w:rPr>
        <w:t>师：是的，老师告诉大家，这是数学上的“数对”，读作”数对三 二</w:t>
      </w:r>
      <w:r>
        <w:rPr>
          <w:rFonts w:hint="eastAsia"/>
          <w:color w:val="EF949E" w:themeColor="accent6" w:themeTint="99"/>
          <w:sz w:val="24"/>
          <w:szCs w:val="32"/>
          <w:lang w:val="en-US" w:eastAsia="zh-CN"/>
          <w14:textFill>
            <w14:solidFill>
              <w14:schemeClr w14:val="accent6">
                <w14:lumMod w14:val="60000"/>
                <w14:lumOff w14:val="40000"/>
              </w14:schemeClr>
            </w14:solidFill>
          </w14:textFill>
        </w:rPr>
        <w:t>“</w:t>
      </w:r>
    </w:p>
    <w:p w14:paraId="33BC44FA">
      <w:pPr>
        <w:numPr>
          <w:ilvl w:val="0"/>
          <w:numId w:val="0"/>
        </w:numPr>
        <w:jc w:val="left"/>
        <w:rPr>
          <w:rFonts w:hint="eastAsia"/>
          <w:sz w:val="24"/>
          <w:szCs w:val="32"/>
          <w:lang w:val="en-US" w:eastAsia="zh-CN"/>
        </w:rPr>
      </w:pPr>
      <w:r>
        <w:rPr>
          <w:rFonts w:hint="eastAsia"/>
          <w:sz w:val="24"/>
          <w:szCs w:val="32"/>
          <w:lang w:val="en-US" w:eastAsia="zh-CN"/>
        </w:rPr>
        <w:t>我们一起读两遍。</w:t>
      </w:r>
    </w:p>
    <w:p w14:paraId="2CEF56FD">
      <w:pPr>
        <w:numPr>
          <w:ilvl w:val="0"/>
          <w:numId w:val="0"/>
        </w:numPr>
        <w:ind w:firstLine="480" w:firstLineChars="200"/>
        <w:jc w:val="left"/>
        <w:rPr>
          <w:rFonts w:hint="eastAsia"/>
          <w:sz w:val="24"/>
          <w:szCs w:val="32"/>
          <w:lang w:val="en-US" w:eastAsia="zh-CN"/>
        </w:rPr>
      </w:pPr>
      <w:r>
        <w:rPr>
          <w:rFonts w:hint="eastAsia"/>
          <w:sz w:val="24"/>
          <w:szCs w:val="32"/>
          <w:lang w:val="en-US" w:eastAsia="zh-CN"/>
        </w:rPr>
        <w:t>生：数对三 二。</w:t>
      </w:r>
    </w:p>
    <w:p w14:paraId="654DF6E4">
      <w:pPr>
        <w:numPr>
          <w:ilvl w:val="0"/>
          <w:numId w:val="0"/>
        </w:numPr>
        <w:ind w:firstLine="480" w:firstLineChars="200"/>
        <w:jc w:val="left"/>
        <w:rPr>
          <w:rFonts w:hint="eastAsia"/>
          <w:sz w:val="24"/>
          <w:szCs w:val="32"/>
          <w:lang w:val="en-US" w:eastAsia="zh-CN"/>
        </w:rPr>
      </w:pPr>
      <w:r>
        <w:rPr>
          <w:rFonts w:hint="eastAsia"/>
          <w:sz w:val="24"/>
          <w:szCs w:val="32"/>
          <w:lang w:val="en-US" w:eastAsia="zh-CN"/>
        </w:rPr>
        <w:t xml:space="preserve">师：那这里的3和2分别表示？   </w:t>
      </w:r>
    </w:p>
    <w:p w14:paraId="53105B27">
      <w:pPr>
        <w:numPr>
          <w:ilvl w:val="0"/>
          <w:numId w:val="0"/>
        </w:numPr>
        <w:ind w:firstLine="480" w:firstLineChars="200"/>
        <w:jc w:val="left"/>
        <w:rPr>
          <w:rFonts w:hint="eastAsia"/>
          <w:color w:val="EF949E" w:themeColor="accent6" w:themeTint="99"/>
          <w:sz w:val="24"/>
          <w:szCs w:val="32"/>
          <w:lang w:val="en-US" w:eastAsia="zh-CN"/>
          <w14:textFill>
            <w14:solidFill>
              <w14:schemeClr w14:val="accent6">
                <w14:lumMod w14:val="60000"/>
                <w14:lumOff w14:val="40000"/>
              </w14:schemeClr>
            </w14:solidFill>
          </w14:textFill>
        </w:rPr>
      </w:pPr>
      <w:r>
        <w:rPr>
          <w:rFonts w:hint="eastAsia"/>
          <w:sz w:val="24"/>
          <w:szCs w:val="32"/>
          <w:lang w:val="en-US" w:eastAsia="zh-CN"/>
        </w:rPr>
        <w:t>生：第3列和第2行（</w:t>
      </w:r>
      <w:r>
        <w:rPr>
          <w:rFonts w:hint="eastAsia"/>
          <w:color w:val="FF0000"/>
          <w:sz w:val="24"/>
          <w:szCs w:val="32"/>
          <w:lang w:val="en-US" w:eastAsia="zh-CN"/>
        </w:rPr>
        <w:t>板书： 列 行</w:t>
      </w:r>
      <w:r>
        <w:rPr>
          <w:rFonts w:hint="eastAsia"/>
          <w:sz w:val="24"/>
          <w:szCs w:val="32"/>
          <w:lang w:val="en-US" w:eastAsia="zh-CN"/>
        </w:rPr>
        <w:t>）</w:t>
      </w:r>
    </w:p>
    <w:p w14:paraId="5888F962">
      <w:pPr>
        <w:numPr>
          <w:ilvl w:val="0"/>
          <w:numId w:val="0"/>
        </w:numPr>
        <w:ind w:firstLine="480"/>
        <w:jc w:val="left"/>
        <w:rPr>
          <w:rFonts w:hint="eastAsia"/>
          <w:sz w:val="24"/>
          <w:szCs w:val="32"/>
          <w:lang w:val="en-US" w:eastAsia="zh-CN"/>
        </w:rPr>
      </w:pPr>
      <w:r>
        <w:rPr>
          <w:rFonts w:hint="eastAsia"/>
          <w:color w:val="000000" w:themeColor="text1"/>
          <w:sz w:val="24"/>
          <w:szCs w:val="32"/>
          <w:lang w:val="en-US" w:eastAsia="zh-CN"/>
          <w14:textFill>
            <w14:solidFill>
              <w14:schemeClr w14:val="tx1"/>
            </w14:solidFill>
          </w14:textFill>
        </w:rPr>
        <w:t>师：那现在我们就可以像这样来介绍这个战士的位置了 ，也就是——(3,2)。</w:t>
      </w:r>
    </w:p>
    <w:p w14:paraId="132788E1">
      <w:pPr>
        <w:numPr>
          <w:ilvl w:val="0"/>
          <w:numId w:val="0"/>
        </w:numPr>
        <w:ind w:firstLine="480" w:firstLineChars="200"/>
        <w:rPr>
          <w:rFonts w:hint="default"/>
          <w:sz w:val="24"/>
          <w:szCs w:val="32"/>
          <w:lang w:val="en-US" w:eastAsia="zh-CN"/>
        </w:rPr>
      </w:pPr>
      <w:r>
        <w:rPr>
          <w:rFonts w:hint="eastAsia"/>
          <w:sz w:val="24"/>
          <w:szCs w:val="32"/>
          <w:lang w:val="en-US" w:eastAsia="zh-CN"/>
        </w:rPr>
        <w:t>4、练习书写</w:t>
      </w:r>
    </w:p>
    <w:p w14:paraId="10E70347">
      <w:pPr>
        <w:numPr>
          <w:ilvl w:val="0"/>
          <w:numId w:val="0"/>
        </w:numPr>
        <w:ind w:firstLine="480" w:firstLineChars="200"/>
        <w:rPr>
          <w:rFonts w:hint="eastAsia"/>
          <w:sz w:val="24"/>
          <w:szCs w:val="32"/>
          <w:lang w:val="en-US" w:eastAsia="zh-CN"/>
        </w:rPr>
      </w:pPr>
      <w:r>
        <w:rPr>
          <w:rFonts w:hint="eastAsia"/>
          <w:sz w:val="24"/>
          <w:szCs w:val="32"/>
          <w:lang w:val="en-US" w:eastAsia="zh-CN"/>
        </w:rPr>
        <w:t>师；小朋友们，看到现在了你们想不想自己尝试来写一写数对？请大家拿出固学单，A和B这两个位置请你用刚刚学习的数对来表示，我们来比比看谁的速度快，写的又正确！</w:t>
      </w:r>
    </w:p>
    <w:p w14:paraId="420E3366">
      <w:pPr>
        <w:numPr>
          <w:ilvl w:val="0"/>
          <w:numId w:val="0"/>
        </w:numPr>
        <w:ind w:firstLine="480" w:firstLineChars="200"/>
        <w:rPr>
          <w:rFonts w:hint="default"/>
          <w:sz w:val="24"/>
          <w:szCs w:val="32"/>
          <w:lang w:val="en-US" w:eastAsia="zh-CN"/>
        </w:rPr>
      </w:pPr>
      <w:r>
        <w:rPr>
          <w:rFonts w:hint="eastAsia"/>
          <w:sz w:val="24"/>
          <w:szCs w:val="32"/>
          <w:lang w:val="en-US" w:eastAsia="zh-CN"/>
        </w:rPr>
        <w:t>师；好了吗?老师收集了四位小朋友的答案，我们一起来看一看，你有什么想说的？</w:t>
      </w:r>
    </w:p>
    <w:p w14:paraId="69C3B10D">
      <w:pPr>
        <w:numPr>
          <w:ilvl w:val="0"/>
          <w:numId w:val="0"/>
        </w:numPr>
        <w:ind w:firstLine="480" w:firstLineChars="200"/>
        <w:rPr>
          <w:rFonts w:hint="eastAsia"/>
          <w:sz w:val="24"/>
          <w:szCs w:val="32"/>
          <w:lang w:val="en-US" w:eastAsia="zh-CN"/>
        </w:rPr>
      </w:pPr>
      <w:r>
        <w:rPr>
          <w:rFonts w:hint="eastAsia"/>
          <w:sz w:val="24"/>
          <w:szCs w:val="32"/>
          <w:lang w:val="en-US" w:eastAsia="zh-CN"/>
        </w:rPr>
        <w:t>（</w:t>
      </w:r>
      <w:r>
        <w:rPr>
          <w:rFonts w:hint="eastAsia"/>
          <w:color w:val="000000" w:themeColor="text1"/>
          <w:sz w:val="24"/>
          <w:szCs w:val="32"/>
          <w:lang w:val="en-US" w:eastAsia="zh-CN"/>
          <w14:textFill>
            <w14:solidFill>
              <w14:schemeClr w14:val="tx1"/>
            </w14:solidFill>
          </w14:textFill>
        </w:rPr>
        <w:t>出示1-4号作业单</w:t>
      </w:r>
      <w:r>
        <w:rPr>
          <w:rFonts w:hint="eastAsia"/>
          <w:sz w:val="24"/>
          <w:szCs w:val="32"/>
          <w:lang w:val="en-US" w:eastAsia="zh-CN"/>
        </w:rPr>
        <w:t>）师：你们说，我来改。</w:t>
      </w:r>
    </w:p>
    <w:p w14:paraId="39E90B5F">
      <w:pPr>
        <w:numPr>
          <w:ilvl w:val="0"/>
          <w:numId w:val="0"/>
        </w:numPr>
        <w:ind w:firstLine="480" w:firstLineChars="200"/>
        <w:rPr>
          <w:rFonts w:hint="eastAsia"/>
          <w:sz w:val="24"/>
          <w:szCs w:val="32"/>
          <w:lang w:val="en-US" w:eastAsia="zh-CN"/>
        </w:rPr>
      </w:pPr>
      <w:r>
        <w:rPr>
          <w:rFonts w:hint="eastAsia"/>
          <w:sz w:val="24"/>
          <w:szCs w:val="32"/>
          <w:lang w:val="en-US" w:eastAsia="zh-CN"/>
        </w:rPr>
        <w:t>师：小朋友们，刚刚我们发现错误、修改错误，这也是一个自我提高的过程，相信你们现在对写数对应该有了一个新的认识？那待会儿我再给你们几个位置，你们能快速写出来吗？</w:t>
      </w:r>
    </w:p>
    <w:p w14:paraId="4E9CF4DB">
      <w:pPr>
        <w:numPr>
          <w:ilvl w:val="0"/>
          <w:numId w:val="0"/>
        </w:numPr>
        <w:ind w:firstLine="480" w:firstLineChars="200"/>
        <w:rPr>
          <w:rFonts w:hint="eastAsia"/>
          <w:sz w:val="24"/>
          <w:szCs w:val="32"/>
          <w:lang w:val="en-US" w:eastAsia="zh-CN"/>
        </w:rPr>
      </w:pPr>
      <w:r>
        <w:rPr>
          <w:rFonts w:hint="eastAsia"/>
          <w:sz w:val="24"/>
          <w:szCs w:val="32"/>
          <w:lang w:val="en-US" w:eastAsia="zh-CN"/>
        </w:rPr>
        <w:t xml:space="preserve">集体校对：（1，6） （6，2） </w:t>
      </w:r>
      <w:r>
        <w:rPr>
          <w:rFonts w:hint="eastAsia"/>
          <w:color w:val="000000" w:themeColor="text1"/>
          <w:sz w:val="24"/>
          <w:szCs w:val="32"/>
          <w:lang w:val="en-US" w:eastAsia="zh-CN"/>
          <w14:textFill>
            <w14:solidFill>
              <w14:schemeClr w14:val="tx1"/>
            </w14:solidFill>
          </w14:textFill>
        </w:rPr>
        <w:t>（3，4） （4，3）</w:t>
      </w:r>
      <w:r>
        <w:rPr>
          <w:rFonts w:hint="eastAsia"/>
          <w:sz w:val="24"/>
          <w:szCs w:val="32"/>
          <w:lang w:val="en-US" w:eastAsia="zh-CN"/>
        </w:rPr>
        <w:t xml:space="preserve"> （2，1）</w:t>
      </w:r>
    </w:p>
    <w:p w14:paraId="75E0B1A9">
      <w:pPr>
        <w:numPr>
          <w:ilvl w:val="0"/>
          <w:numId w:val="0"/>
        </w:numPr>
        <w:ind w:firstLine="480" w:firstLineChars="200"/>
        <w:rPr>
          <w:rFonts w:hint="default"/>
          <w:sz w:val="24"/>
          <w:szCs w:val="32"/>
          <w:lang w:val="en-US" w:eastAsia="zh-CN"/>
        </w:rPr>
      </w:pPr>
      <w:r>
        <w:rPr>
          <w:rFonts w:hint="eastAsia"/>
          <w:sz w:val="24"/>
          <w:szCs w:val="32"/>
          <w:lang w:val="en-US" w:eastAsia="zh-CN"/>
        </w:rPr>
        <w:t>师：全对的小朋友举手，你们可真棒！</w:t>
      </w:r>
    </w:p>
    <w:p w14:paraId="5AC4FD15">
      <w:pPr>
        <w:numPr>
          <w:ilvl w:val="0"/>
          <w:numId w:val="0"/>
        </w:numPr>
        <w:ind w:firstLine="480" w:firstLineChars="200"/>
        <w:rPr>
          <w:rFonts w:hint="eastAsia"/>
          <w:sz w:val="24"/>
          <w:szCs w:val="32"/>
          <w:lang w:val="en-US" w:eastAsia="zh-CN"/>
        </w:rPr>
      </w:pPr>
      <w:r>
        <w:rPr>
          <w:rFonts w:hint="eastAsia"/>
          <w:sz w:val="24"/>
          <w:szCs w:val="32"/>
          <w:lang w:val="en-US" w:eastAsia="zh-CN"/>
        </w:rPr>
        <w:t>师：你们觉得这次</w:t>
      </w:r>
      <w:r>
        <w:rPr>
          <w:rFonts w:hint="eastAsia"/>
          <w:color w:val="000000" w:themeColor="text1"/>
          <w:sz w:val="24"/>
          <w:szCs w:val="32"/>
          <w:lang w:val="en-US" w:eastAsia="zh-CN"/>
          <w14:textFill>
            <w14:solidFill>
              <w14:schemeClr w14:val="tx1"/>
            </w14:solidFill>
          </w14:textFill>
        </w:rPr>
        <w:t>速度</w:t>
      </w:r>
      <w:r>
        <w:rPr>
          <w:rFonts w:hint="eastAsia"/>
          <w:sz w:val="24"/>
          <w:szCs w:val="32"/>
          <w:lang w:val="en-US" w:eastAsia="zh-CN"/>
        </w:rPr>
        <w:t>提升了吗？</w:t>
      </w:r>
    </w:p>
    <w:p w14:paraId="08A11A75">
      <w:pPr>
        <w:numPr>
          <w:ilvl w:val="0"/>
          <w:numId w:val="0"/>
        </w:numPr>
        <w:ind w:firstLine="480" w:firstLineChars="200"/>
        <w:rPr>
          <w:rFonts w:hint="eastAsia"/>
          <w:sz w:val="24"/>
          <w:szCs w:val="32"/>
          <w:lang w:val="en-US" w:eastAsia="zh-CN"/>
        </w:rPr>
      </w:pPr>
      <w:r>
        <w:rPr>
          <w:rFonts w:hint="eastAsia"/>
          <w:sz w:val="24"/>
          <w:szCs w:val="32"/>
          <w:lang w:val="en-US" w:eastAsia="zh-CN"/>
        </w:rPr>
        <w:t>生：提升了。</w:t>
      </w:r>
    </w:p>
    <w:p w14:paraId="04BD6ED8">
      <w:pPr>
        <w:numPr>
          <w:ilvl w:val="0"/>
          <w:numId w:val="0"/>
        </w:numPr>
        <w:ind w:firstLine="480" w:firstLineChars="200"/>
        <w:rPr>
          <w:rFonts w:hint="eastAsia"/>
          <w:sz w:val="24"/>
          <w:szCs w:val="32"/>
          <w:lang w:val="en-US" w:eastAsia="zh-CN"/>
        </w:rPr>
      </w:pPr>
      <w:r>
        <w:rPr>
          <w:rFonts w:hint="eastAsia"/>
          <w:sz w:val="24"/>
          <w:szCs w:val="32"/>
          <w:lang w:val="en-US" w:eastAsia="zh-CN"/>
        </w:rPr>
        <w:t>师：这也就是笛卡尔先生发明数对的本意，既能确定位置，也能快速记录。</w:t>
      </w:r>
    </w:p>
    <w:p w14:paraId="1CD0DAA4">
      <w:pPr>
        <w:numPr>
          <w:ilvl w:val="0"/>
          <w:numId w:val="0"/>
        </w:numPr>
        <w:rPr>
          <w:rFonts w:hint="eastAsia"/>
          <w:sz w:val="24"/>
          <w:szCs w:val="32"/>
          <w:lang w:val="en-US" w:eastAsia="zh-CN"/>
        </w:rPr>
      </w:pPr>
      <w:r>
        <w:rPr>
          <w:rFonts w:hint="eastAsia"/>
          <w:sz w:val="24"/>
          <w:szCs w:val="32"/>
          <w:lang w:val="en-US" w:eastAsia="zh-CN"/>
        </w:rPr>
        <w:t>我们来观察一下写出来的数对，有没有发现有两个数对特别相似？</w:t>
      </w:r>
    </w:p>
    <w:p w14:paraId="667D5F5E">
      <w:pPr>
        <w:numPr>
          <w:ilvl w:val="0"/>
          <w:numId w:val="0"/>
        </w:numPr>
        <w:ind w:left="480" w:leftChars="0"/>
        <w:rPr>
          <w:rFonts w:hint="eastAsia"/>
          <w:sz w:val="24"/>
          <w:szCs w:val="32"/>
          <w:lang w:val="en-US" w:eastAsia="zh-CN"/>
        </w:rPr>
      </w:pPr>
      <w:r>
        <w:rPr>
          <w:rFonts w:hint="eastAsia"/>
          <w:sz w:val="24"/>
          <w:szCs w:val="32"/>
          <w:lang w:val="en-US" w:eastAsia="zh-CN"/>
        </w:rPr>
        <w:t xml:space="preserve">生：（3，4）和（4，3） </w:t>
      </w:r>
    </w:p>
    <w:p w14:paraId="4E45BAEE">
      <w:pPr>
        <w:numPr>
          <w:ilvl w:val="0"/>
          <w:numId w:val="0"/>
        </w:numPr>
        <w:ind w:left="480" w:leftChars="0"/>
        <w:rPr>
          <w:rFonts w:hint="eastAsia"/>
          <w:color w:val="000000" w:themeColor="text1"/>
          <w:sz w:val="24"/>
          <w:szCs w:val="32"/>
          <w:lang w:val="en-US" w:eastAsia="zh-CN"/>
          <w14:textFill>
            <w14:solidFill>
              <w14:schemeClr w14:val="tx1"/>
            </w14:solidFill>
          </w14:textFill>
        </w:rPr>
      </w:pPr>
      <w:r>
        <w:rPr>
          <w:rFonts w:hint="eastAsia"/>
          <w:sz w:val="24"/>
          <w:szCs w:val="32"/>
          <w:lang w:val="en-US" w:eastAsia="zh-CN"/>
        </w:rPr>
        <w:t>师：那我把这两个数对记录下来（</w:t>
      </w:r>
      <w:r>
        <w:rPr>
          <w:rFonts w:hint="eastAsia"/>
          <w:color w:val="000000" w:themeColor="text1"/>
          <w:sz w:val="24"/>
          <w:szCs w:val="32"/>
          <w:lang w:val="en-US" w:eastAsia="zh-CN"/>
          <w14:textFill>
            <w14:solidFill>
              <w14:schemeClr w14:val="tx1"/>
            </w14:solidFill>
          </w14:textFill>
        </w:rPr>
        <w:t>板书）</w:t>
      </w:r>
    </w:p>
    <w:p w14:paraId="5894E1EA">
      <w:pPr>
        <w:numPr>
          <w:ilvl w:val="0"/>
          <w:numId w:val="0"/>
        </w:numPr>
        <w:ind w:left="480" w:leftChars="0"/>
        <w:rPr>
          <w:rFonts w:hint="eastAsia"/>
          <w:sz w:val="24"/>
          <w:szCs w:val="32"/>
          <w:lang w:val="en-US" w:eastAsia="zh-CN"/>
        </w:rPr>
      </w:pPr>
      <w:r>
        <w:rPr>
          <w:rFonts w:hint="eastAsia"/>
          <w:sz w:val="24"/>
          <w:szCs w:val="32"/>
          <w:lang w:val="en-US" w:eastAsia="zh-CN"/>
        </w:rPr>
        <w:t>师：为什么你觉得很特别？</w:t>
      </w:r>
    </w:p>
    <w:p w14:paraId="437359C1">
      <w:pPr>
        <w:numPr>
          <w:ilvl w:val="0"/>
          <w:numId w:val="0"/>
        </w:numPr>
        <w:ind w:left="480" w:leftChars="0"/>
        <w:rPr>
          <w:rFonts w:hint="eastAsia"/>
          <w:sz w:val="24"/>
          <w:szCs w:val="32"/>
          <w:lang w:val="en-US" w:eastAsia="zh-CN"/>
        </w:rPr>
      </w:pPr>
      <w:r>
        <w:rPr>
          <w:rFonts w:hint="eastAsia"/>
          <w:sz w:val="24"/>
          <w:szCs w:val="32"/>
          <w:lang w:val="en-US" w:eastAsia="zh-CN"/>
        </w:rPr>
        <w:t>生：都用到了3和4，它们只是把数字交换了顺序。</w:t>
      </w:r>
    </w:p>
    <w:p w14:paraId="373BFF06">
      <w:pPr>
        <w:numPr>
          <w:ilvl w:val="0"/>
          <w:numId w:val="0"/>
        </w:numPr>
        <w:ind w:left="480" w:leftChars="0"/>
        <w:rPr>
          <w:rFonts w:hint="default"/>
          <w:sz w:val="24"/>
          <w:szCs w:val="32"/>
          <w:lang w:val="en-US" w:eastAsia="zh-CN"/>
        </w:rPr>
      </w:pPr>
      <w:r>
        <w:rPr>
          <w:rFonts w:hint="eastAsia"/>
          <w:sz w:val="24"/>
          <w:szCs w:val="32"/>
          <w:lang w:val="en-US" w:eastAsia="zh-CN"/>
        </w:rPr>
        <w:t>师：两个数对都用到了3和4，那表示的是同一个位置吗？</w:t>
      </w:r>
    </w:p>
    <w:p w14:paraId="643A2F91">
      <w:pPr>
        <w:numPr>
          <w:ilvl w:val="0"/>
          <w:numId w:val="0"/>
        </w:numPr>
        <w:ind w:left="480" w:leftChars="0"/>
        <w:rPr>
          <w:rFonts w:hint="eastAsia"/>
          <w:sz w:val="24"/>
          <w:szCs w:val="32"/>
          <w:lang w:val="en-US" w:eastAsia="zh-CN"/>
        </w:rPr>
      </w:pPr>
      <w:r>
        <w:rPr>
          <w:rFonts w:hint="eastAsia"/>
          <w:sz w:val="24"/>
          <w:szCs w:val="32"/>
          <w:lang w:val="en-US" w:eastAsia="zh-CN"/>
        </w:rPr>
        <w:t>生：因为第一个表示第3列第4行、第二个是第4列第3行！</w:t>
      </w:r>
    </w:p>
    <w:p w14:paraId="7936CF60">
      <w:pPr>
        <w:numPr>
          <w:ilvl w:val="0"/>
          <w:numId w:val="0"/>
        </w:numPr>
        <w:ind w:firstLine="480" w:firstLineChars="200"/>
        <w:rPr>
          <w:rFonts w:hint="eastAsia"/>
          <w:sz w:val="24"/>
          <w:szCs w:val="32"/>
          <w:lang w:val="en-US" w:eastAsia="zh-CN"/>
        </w:rPr>
      </w:pPr>
      <w:r>
        <w:rPr>
          <w:rFonts w:hint="eastAsia"/>
          <w:sz w:val="24"/>
          <w:szCs w:val="32"/>
          <w:lang w:val="en-US" w:eastAsia="zh-CN"/>
        </w:rPr>
        <w:t>师：是啊，无论3在前还是4在前，数对中第一个数都表示列、第二个数都表示行！所以我们小朋友们写的时候一定要注意分清列和行。你还能写出一组像这样的数对吗？就写在固学单上。</w:t>
      </w:r>
    </w:p>
    <w:p w14:paraId="5EE139FC">
      <w:pPr>
        <w:numPr>
          <w:ilvl w:val="0"/>
          <w:numId w:val="0"/>
        </w:numPr>
        <w:ind w:firstLine="480" w:firstLineChars="200"/>
        <w:rPr>
          <w:rFonts w:hint="eastAsia"/>
          <w:sz w:val="24"/>
          <w:szCs w:val="32"/>
          <w:lang w:val="en-US" w:eastAsia="zh-CN"/>
        </w:rPr>
      </w:pPr>
      <w:r>
        <w:rPr>
          <w:rFonts w:hint="eastAsia"/>
          <w:sz w:val="24"/>
          <w:szCs w:val="32"/>
          <w:lang w:val="en-US" w:eastAsia="zh-CN"/>
        </w:rPr>
        <w:t>（指名学生上台圈一圈，并集体校对）</w:t>
      </w:r>
    </w:p>
    <w:p w14:paraId="5F6897A2">
      <w:pPr>
        <w:numPr>
          <w:ilvl w:val="0"/>
          <w:numId w:val="0"/>
        </w:numPr>
        <w:ind w:firstLine="480" w:firstLineChars="200"/>
        <w:rPr>
          <w:rFonts w:hint="eastAsia"/>
          <w:sz w:val="24"/>
          <w:szCs w:val="32"/>
          <w:lang w:val="en-US" w:eastAsia="zh-CN"/>
        </w:rPr>
      </w:pPr>
      <w:r>
        <w:rPr>
          <w:rFonts w:hint="eastAsia"/>
          <w:sz w:val="24"/>
          <w:szCs w:val="32"/>
          <w:lang w:val="en-US" w:eastAsia="zh-CN"/>
        </w:rPr>
        <w:t>师：大家看看圈出来的是不是相似的数对，位置呢？</w:t>
      </w:r>
    </w:p>
    <w:p w14:paraId="696EB058">
      <w:pPr>
        <w:numPr>
          <w:ilvl w:val="0"/>
          <w:numId w:val="0"/>
        </w:numPr>
        <w:ind w:firstLine="480" w:firstLineChars="200"/>
        <w:rPr>
          <w:rFonts w:hint="default"/>
          <w:sz w:val="24"/>
          <w:szCs w:val="32"/>
          <w:lang w:val="en-US" w:eastAsia="zh-CN"/>
        </w:rPr>
      </w:pPr>
      <w:r>
        <w:rPr>
          <w:rFonts w:hint="eastAsia"/>
          <w:sz w:val="24"/>
          <w:szCs w:val="32"/>
          <w:lang w:val="en-US" w:eastAsia="zh-CN"/>
        </w:rPr>
        <w:t>生：各不相同。</w:t>
      </w:r>
    </w:p>
    <w:p w14:paraId="221CC5BE">
      <w:pPr>
        <w:numPr>
          <w:ilvl w:val="0"/>
          <w:numId w:val="0"/>
        </w:numPr>
        <w:ind w:firstLine="480" w:firstLineChars="200"/>
        <w:rPr>
          <w:rFonts w:hint="default"/>
          <w:sz w:val="24"/>
          <w:szCs w:val="32"/>
          <w:lang w:val="en-US" w:eastAsia="zh-CN"/>
        </w:rPr>
      </w:pPr>
      <w:r>
        <w:rPr>
          <w:rFonts w:hint="eastAsia"/>
          <w:sz w:val="24"/>
          <w:szCs w:val="32"/>
          <w:lang w:val="en-US" w:eastAsia="zh-CN"/>
        </w:rPr>
        <w:t>师：（3，4）表示的位置是这里，交换位置（4，3）表示的位置是这里！证明一个数对表示一个位置，一个位置也只能用——？不同的位置就要用——（不同的数对来表示）</w:t>
      </w:r>
    </w:p>
    <w:p w14:paraId="4C5EBD3C">
      <w:pPr>
        <w:numPr>
          <w:ilvl w:val="0"/>
          <w:numId w:val="0"/>
        </w:numPr>
        <w:ind w:firstLine="480"/>
        <w:rPr>
          <w:rFonts w:hint="default"/>
          <w:color w:val="000000" w:themeColor="text1"/>
          <w:sz w:val="24"/>
          <w:szCs w:val="32"/>
          <w:lang w:val="en-US" w:eastAsia="zh-CN"/>
          <w14:textFill>
            <w14:solidFill>
              <w14:schemeClr w14:val="tx1"/>
            </w14:solidFill>
          </w14:textFill>
        </w:rPr>
      </w:pPr>
      <w:r>
        <w:rPr>
          <w:rFonts w:hint="eastAsia"/>
          <w:color w:val="000000" w:themeColor="text1"/>
          <w:sz w:val="24"/>
          <w:szCs w:val="32"/>
          <w:lang w:val="en-US" w:eastAsia="zh-CN"/>
          <w14:textFill>
            <w14:solidFill>
              <w14:schemeClr w14:val="tx1"/>
            </w14:solidFill>
          </w14:textFill>
        </w:rPr>
        <w:t>5、拓展延伸</w:t>
      </w:r>
    </w:p>
    <w:p w14:paraId="34BC0172">
      <w:pPr>
        <w:numPr>
          <w:ilvl w:val="0"/>
          <w:numId w:val="0"/>
        </w:numPr>
        <w:ind w:firstLine="480"/>
        <w:rPr>
          <w:rFonts w:hint="default"/>
          <w:color w:val="FF0000"/>
          <w:sz w:val="24"/>
          <w:szCs w:val="32"/>
          <w:lang w:val="en-US" w:eastAsia="zh-CN"/>
        </w:rPr>
      </w:pPr>
      <w:r>
        <w:rPr>
          <w:rFonts w:hint="eastAsia"/>
          <w:color w:val="000000" w:themeColor="text1"/>
          <w:sz w:val="24"/>
          <w:szCs w:val="32"/>
          <w:lang w:val="en-US" w:eastAsia="zh-CN"/>
          <w14:textFill>
            <w14:solidFill>
              <w14:schemeClr w14:val="tx1"/>
            </w14:solidFill>
          </w14:textFill>
        </w:rPr>
        <w:t>师：小朋友们，数对有趣吗？其实还有更好玩的！我们继续听笛卡尔先生讲一讲！</w:t>
      </w:r>
    </w:p>
    <w:p w14:paraId="4BB9BC33">
      <w:pPr>
        <w:widowControl w:val="0"/>
        <w:numPr>
          <w:ilvl w:val="0"/>
          <w:numId w:val="0"/>
        </w:numPr>
        <w:ind w:firstLine="480" w:firstLineChars="200"/>
        <w:jc w:val="both"/>
        <w:rPr>
          <w:rFonts w:hint="default"/>
          <w:color w:val="FF0000"/>
          <w:sz w:val="24"/>
          <w:szCs w:val="32"/>
          <w:lang w:val="en-US" w:eastAsia="zh-CN"/>
        </w:rPr>
      </w:pPr>
      <w:r>
        <w:rPr>
          <w:rFonts w:hint="eastAsia"/>
          <w:color w:val="2E54A1" w:themeColor="accent1" w:themeShade="BF"/>
          <w:sz w:val="24"/>
          <w:szCs w:val="32"/>
          <w:lang w:val="en-US" w:eastAsia="zh-CN"/>
        </w:rPr>
        <w:t>笛卡尔：同学们，我发现你们把我发明的知识都学习的很好，我还带来了两个神秘数对，瞧！</w:t>
      </w:r>
      <w:r>
        <w:rPr>
          <w:rFonts w:hint="eastAsia"/>
          <w:color w:val="FF0000"/>
          <w:sz w:val="24"/>
          <w:szCs w:val="32"/>
          <w:lang w:val="en-US" w:eastAsia="zh-CN"/>
        </w:rPr>
        <w:t>大屏幕同步出示（5，y）（x，4）</w:t>
      </w:r>
    </w:p>
    <w:p w14:paraId="41D3A94D">
      <w:pPr>
        <w:numPr>
          <w:ilvl w:val="0"/>
          <w:numId w:val="0"/>
        </w:numPr>
        <w:ind w:firstLine="480" w:firstLineChars="200"/>
        <w:rPr>
          <w:rFonts w:hint="default"/>
          <w:sz w:val="24"/>
          <w:szCs w:val="32"/>
          <w:lang w:val="en-US" w:eastAsia="zh-CN"/>
        </w:rPr>
      </w:pPr>
      <w:r>
        <w:rPr>
          <w:rFonts w:hint="eastAsia"/>
          <w:sz w:val="24"/>
          <w:szCs w:val="32"/>
          <w:lang w:val="en-US" w:eastAsia="zh-CN"/>
        </w:rPr>
        <w:t>师：这两个数对神秘在哪里？请大家在固学单上圈一圈这两个数对表示的位置（</w:t>
      </w:r>
      <w:r>
        <w:rPr>
          <w:rFonts w:hint="eastAsia"/>
          <w:color w:val="000000" w:themeColor="text1"/>
          <w:sz w:val="24"/>
          <w:szCs w:val="32"/>
          <w:lang w:val="en-US" w:eastAsia="zh-CN"/>
          <w14:textFill>
            <w14:solidFill>
              <w14:schemeClr w14:val="tx1"/>
            </w14:solidFill>
          </w14:textFill>
        </w:rPr>
        <w:t>找一名学生上台圈一圈</w:t>
      </w:r>
      <w:r>
        <w:rPr>
          <w:rFonts w:hint="eastAsia"/>
          <w:sz w:val="24"/>
          <w:szCs w:val="32"/>
          <w:lang w:val="en-US" w:eastAsia="zh-CN"/>
        </w:rPr>
        <w:t>）</w:t>
      </w:r>
    </w:p>
    <w:p w14:paraId="313A2AFA">
      <w:pPr>
        <w:numPr>
          <w:ilvl w:val="0"/>
          <w:numId w:val="0"/>
        </w:numPr>
        <w:ind w:firstLine="480" w:firstLineChars="200"/>
        <w:rPr>
          <w:rFonts w:hint="eastAsia"/>
          <w:sz w:val="24"/>
          <w:szCs w:val="32"/>
          <w:lang w:val="en-US" w:eastAsia="zh-CN"/>
        </w:rPr>
      </w:pPr>
      <w:r>
        <w:rPr>
          <w:rFonts w:hint="eastAsia"/>
          <w:sz w:val="24"/>
          <w:szCs w:val="32"/>
          <w:lang w:val="en-US" w:eastAsia="zh-CN"/>
        </w:rPr>
        <w:t>师:小朋友们，有点奇怪！我们刚才明明说了一个数对只能确定一个位置，为什么这个同学找到了这么多个位置？</w:t>
      </w:r>
    </w:p>
    <w:p w14:paraId="282B3EF2">
      <w:pPr>
        <w:numPr>
          <w:ilvl w:val="0"/>
          <w:numId w:val="0"/>
        </w:numPr>
        <w:ind w:firstLine="480" w:firstLineChars="200"/>
        <w:rPr>
          <w:rFonts w:hint="eastAsia"/>
          <w:sz w:val="24"/>
          <w:szCs w:val="32"/>
          <w:lang w:val="en-US" w:eastAsia="zh-CN"/>
        </w:rPr>
      </w:pPr>
      <w:r>
        <w:rPr>
          <w:rFonts w:hint="eastAsia"/>
          <w:sz w:val="24"/>
          <w:szCs w:val="32"/>
          <w:lang w:val="en-US" w:eastAsia="zh-CN"/>
        </w:rPr>
        <w:t>生1：（5，y）中我们只知道是第5列，y是不确定的也不知道是第几行。</w:t>
      </w:r>
    </w:p>
    <w:p w14:paraId="42085E91">
      <w:pPr>
        <w:numPr>
          <w:ilvl w:val="0"/>
          <w:numId w:val="0"/>
        </w:numPr>
        <w:ind w:firstLine="480" w:firstLineChars="200"/>
        <w:rPr>
          <w:rFonts w:hint="eastAsia"/>
          <w:sz w:val="24"/>
          <w:szCs w:val="32"/>
          <w:lang w:val="en-US" w:eastAsia="zh-CN"/>
        </w:rPr>
      </w:pPr>
      <w:r>
        <w:rPr>
          <w:rFonts w:hint="eastAsia"/>
          <w:sz w:val="24"/>
          <w:szCs w:val="32"/>
          <w:lang w:val="en-US" w:eastAsia="zh-CN"/>
        </w:rPr>
        <w:t>师：所以这里有可能是（5，1），接着是——？</w:t>
      </w:r>
    </w:p>
    <w:p w14:paraId="17D1B3EC">
      <w:pPr>
        <w:numPr>
          <w:ilvl w:val="0"/>
          <w:numId w:val="0"/>
        </w:numPr>
        <w:ind w:firstLine="480" w:firstLineChars="200"/>
        <w:rPr>
          <w:rFonts w:hint="default"/>
          <w:sz w:val="24"/>
          <w:szCs w:val="32"/>
          <w:lang w:val="en-US" w:eastAsia="zh-CN"/>
        </w:rPr>
      </w:pPr>
      <w:r>
        <w:rPr>
          <w:rFonts w:hint="eastAsia"/>
          <w:sz w:val="24"/>
          <w:szCs w:val="32"/>
          <w:lang w:val="en-US" w:eastAsia="zh-CN"/>
        </w:rPr>
        <w:t>生1：（5，2） （5，3） （5，4）...</w:t>
      </w:r>
    </w:p>
    <w:p w14:paraId="73B8B68D">
      <w:pPr>
        <w:numPr>
          <w:ilvl w:val="0"/>
          <w:numId w:val="0"/>
        </w:numPr>
        <w:ind w:firstLine="480" w:firstLineChars="200"/>
        <w:rPr>
          <w:rFonts w:hint="eastAsia"/>
          <w:sz w:val="24"/>
          <w:szCs w:val="32"/>
          <w:lang w:val="en-US" w:eastAsia="zh-CN"/>
        </w:rPr>
      </w:pPr>
      <w:r>
        <w:rPr>
          <w:rFonts w:hint="eastAsia"/>
          <w:sz w:val="24"/>
          <w:szCs w:val="32"/>
          <w:lang w:val="en-US" w:eastAsia="zh-CN"/>
        </w:rPr>
        <w:t>师：小朋友们，那看来像这样的带有不确定的数对，能表示不止一个位置。它能表示很多个位置！那（x，4）呢？它能表示什么样的位置？谁能照样子上来圈一圈，并且和大家介绍一下！</w:t>
      </w:r>
    </w:p>
    <w:p w14:paraId="76CBE302">
      <w:pPr>
        <w:numPr>
          <w:ilvl w:val="0"/>
          <w:numId w:val="0"/>
        </w:numPr>
        <w:ind w:firstLine="480" w:firstLineChars="200"/>
        <w:rPr>
          <w:rFonts w:hint="default"/>
          <w:sz w:val="24"/>
          <w:szCs w:val="32"/>
          <w:lang w:val="en-US" w:eastAsia="zh-CN"/>
        </w:rPr>
      </w:pPr>
      <w:r>
        <w:rPr>
          <w:rFonts w:hint="eastAsia"/>
          <w:sz w:val="24"/>
          <w:szCs w:val="32"/>
          <w:lang w:val="en-US" w:eastAsia="zh-CN"/>
        </w:rPr>
        <w:t>生2：（x，4）可以圈出这些位置，因为我们只知道第4行，而不知道哪一列！</w:t>
      </w:r>
    </w:p>
    <w:p w14:paraId="5DFAF763">
      <w:pPr>
        <w:numPr>
          <w:ilvl w:val="0"/>
          <w:numId w:val="0"/>
        </w:numPr>
        <w:ind w:firstLine="480" w:firstLineChars="200"/>
        <w:rPr>
          <w:rFonts w:hint="eastAsia"/>
          <w:sz w:val="24"/>
          <w:szCs w:val="32"/>
          <w:lang w:val="en-US" w:eastAsia="zh-CN"/>
        </w:rPr>
      </w:pPr>
      <w:r>
        <w:rPr>
          <w:rFonts w:hint="eastAsia"/>
          <w:sz w:val="24"/>
          <w:szCs w:val="32"/>
          <w:lang w:val="en-US" w:eastAsia="zh-CN"/>
        </w:rPr>
        <w:t>师：那你能不能带着大家一起逐个介绍一下这里分别是什么数对？</w:t>
      </w:r>
    </w:p>
    <w:p w14:paraId="4ABDB23E">
      <w:pPr>
        <w:numPr>
          <w:ilvl w:val="0"/>
          <w:numId w:val="0"/>
        </w:numPr>
        <w:ind w:firstLine="480" w:firstLineChars="200"/>
        <w:rPr>
          <w:rFonts w:hint="eastAsia"/>
          <w:sz w:val="24"/>
          <w:szCs w:val="32"/>
          <w:lang w:val="en-US" w:eastAsia="zh-CN"/>
        </w:rPr>
      </w:pPr>
      <w:r>
        <w:rPr>
          <w:rFonts w:hint="eastAsia"/>
          <w:sz w:val="24"/>
          <w:szCs w:val="32"/>
          <w:lang w:val="en-US" w:eastAsia="zh-CN"/>
        </w:rPr>
        <w:t>生2：（1，4） （2，4） （3，4）...</w:t>
      </w:r>
    </w:p>
    <w:p w14:paraId="6F429028">
      <w:pPr>
        <w:numPr>
          <w:ilvl w:val="0"/>
          <w:numId w:val="0"/>
        </w:numPr>
        <w:ind w:firstLine="480" w:firstLineChars="200"/>
        <w:rPr>
          <w:rFonts w:hint="default"/>
          <w:sz w:val="24"/>
          <w:szCs w:val="32"/>
          <w:lang w:val="en-US" w:eastAsia="zh-CN"/>
        </w:rPr>
      </w:pPr>
      <w:r>
        <w:rPr>
          <w:rFonts w:hint="eastAsia"/>
          <w:sz w:val="24"/>
          <w:szCs w:val="32"/>
          <w:lang w:val="en-US" w:eastAsia="zh-CN"/>
        </w:rPr>
        <w:t>师：不知道我们的解答，正确不正确，我们来看看笛卡尔先生怎么说！</w:t>
      </w:r>
    </w:p>
    <w:p w14:paraId="2AE60190">
      <w:pPr>
        <w:numPr>
          <w:ilvl w:val="0"/>
          <w:numId w:val="0"/>
        </w:numPr>
        <w:ind w:firstLine="480" w:firstLineChars="200"/>
        <w:rPr>
          <w:rFonts w:hint="eastAsia"/>
          <w:color w:val="2E54A1" w:themeColor="accent1" w:themeShade="BF"/>
          <w:sz w:val="24"/>
          <w:szCs w:val="32"/>
          <w:lang w:val="en-US" w:eastAsia="zh-CN"/>
        </w:rPr>
      </w:pPr>
      <w:r>
        <w:rPr>
          <w:rFonts w:hint="eastAsia"/>
          <w:color w:val="2E54A1" w:themeColor="accent1" w:themeShade="BF"/>
          <w:sz w:val="24"/>
          <w:szCs w:val="32"/>
          <w:lang w:val="en-US" w:eastAsia="zh-CN"/>
        </w:rPr>
        <w:t>笛卡尔：同学们，你们回答得很正确，（5，y）代表的是第5列的所有数对，（x，4）代表的是第4行的所有数对，请你们再仔细观察一下，第5列和第4行，有一个交叉的数对，知道它该怎么表示吗？</w:t>
      </w:r>
    </w:p>
    <w:p w14:paraId="33EEFC94">
      <w:pPr>
        <w:numPr>
          <w:ilvl w:val="0"/>
          <w:numId w:val="0"/>
        </w:numPr>
        <w:ind w:firstLine="480" w:firstLineChars="200"/>
        <w:rPr>
          <w:rFonts w:hint="eastAsia"/>
          <w:color w:val="000000" w:themeColor="text1"/>
          <w:sz w:val="24"/>
          <w:szCs w:val="32"/>
          <w:lang w:val="en-US" w:eastAsia="zh-CN"/>
          <w14:textFill>
            <w14:solidFill>
              <w14:schemeClr w14:val="tx1"/>
            </w14:solidFill>
          </w14:textFill>
        </w:rPr>
      </w:pPr>
      <w:r>
        <w:rPr>
          <w:rFonts w:hint="eastAsia"/>
          <w:color w:val="000000" w:themeColor="text1"/>
          <w:sz w:val="24"/>
          <w:szCs w:val="32"/>
          <w:lang w:val="en-US" w:eastAsia="zh-CN"/>
          <w14:textFill>
            <w14:solidFill>
              <w14:schemeClr w14:val="tx1"/>
            </w14:solidFill>
          </w14:textFill>
        </w:rPr>
        <w:t>生：（5，4）</w:t>
      </w:r>
      <w:r>
        <w:rPr>
          <w:rFonts w:hint="eastAsia"/>
          <w:color w:val="FF0000"/>
          <w:sz w:val="24"/>
          <w:szCs w:val="32"/>
          <w:lang w:val="en-US" w:eastAsia="zh-CN"/>
        </w:rPr>
        <w:t>板书  （5，4）</w:t>
      </w:r>
    </w:p>
    <w:p w14:paraId="636B3227">
      <w:pPr>
        <w:numPr>
          <w:ilvl w:val="0"/>
          <w:numId w:val="0"/>
        </w:numPr>
        <w:ind w:firstLine="480" w:firstLineChars="200"/>
        <w:rPr>
          <w:rFonts w:hint="eastAsia"/>
          <w:color w:val="000000" w:themeColor="text1"/>
          <w:sz w:val="24"/>
          <w:szCs w:val="32"/>
          <w:lang w:val="en-US" w:eastAsia="zh-CN"/>
          <w14:textFill>
            <w14:solidFill>
              <w14:schemeClr w14:val="tx1"/>
            </w14:solidFill>
          </w14:textFill>
        </w:rPr>
      </w:pPr>
      <w:r>
        <w:rPr>
          <w:rFonts w:hint="eastAsia"/>
          <w:color w:val="000000" w:themeColor="text1"/>
          <w:sz w:val="24"/>
          <w:szCs w:val="32"/>
          <w:lang w:val="en-US" w:eastAsia="zh-CN"/>
          <w14:textFill>
            <w14:solidFill>
              <w14:schemeClr w14:val="tx1"/>
            </w14:solidFill>
          </w14:textFill>
        </w:rPr>
        <w:t>师：（边说边比划）小朋友们，你们看，（5，y）能表示这么多位置，（x，4）能表示这些位置，那你能不能用一个数对表示这个点阵图中所有的位置？</w:t>
      </w:r>
    </w:p>
    <w:p w14:paraId="5224D6C1">
      <w:pPr>
        <w:numPr>
          <w:ilvl w:val="0"/>
          <w:numId w:val="0"/>
        </w:numPr>
        <w:ind w:firstLine="480" w:firstLineChars="200"/>
        <w:rPr>
          <w:rFonts w:hint="eastAsia"/>
          <w:color w:val="000000" w:themeColor="text1"/>
          <w:sz w:val="24"/>
          <w:szCs w:val="32"/>
          <w:lang w:val="en-US" w:eastAsia="zh-CN"/>
          <w14:textFill>
            <w14:solidFill>
              <w14:schemeClr w14:val="tx1"/>
            </w14:solidFill>
          </w14:textFill>
        </w:rPr>
      </w:pPr>
      <w:r>
        <w:rPr>
          <w:rFonts w:hint="eastAsia"/>
          <w:color w:val="000000" w:themeColor="text1"/>
          <w:sz w:val="24"/>
          <w:szCs w:val="32"/>
          <w:lang w:val="en-US" w:eastAsia="zh-CN"/>
          <w14:textFill>
            <w14:solidFill>
              <w14:schemeClr w14:val="tx1"/>
            </w14:solidFill>
          </w14:textFill>
        </w:rPr>
        <w:t>生：（x，y）！</w:t>
      </w:r>
    </w:p>
    <w:p w14:paraId="2B6E23A9">
      <w:pPr>
        <w:numPr>
          <w:ilvl w:val="0"/>
          <w:numId w:val="0"/>
        </w:numPr>
        <w:ind w:firstLine="480" w:firstLineChars="200"/>
        <w:rPr>
          <w:rFonts w:hint="default"/>
          <w:color w:val="000000" w:themeColor="text1"/>
          <w:sz w:val="24"/>
          <w:szCs w:val="32"/>
          <w:lang w:val="en-US" w:eastAsia="zh-CN"/>
          <w14:textFill>
            <w14:solidFill>
              <w14:schemeClr w14:val="tx1"/>
            </w14:solidFill>
          </w14:textFill>
        </w:rPr>
      </w:pPr>
      <w:r>
        <w:rPr>
          <w:rFonts w:hint="eastAsia"/>
          <w:color w:val="000000" w:themeColor="text1"/>
          <w:sz w:val="24"/>
          <w:szCs w:val="32"/>
          <w:lang w:val="en-US" w:eastAsia="zh-CN"/>
          <w14:textFill>
            <w14:solidFill>
              <w14:schemeClr w14:val="tx1"/>
            </w14:solidFill>
          </w14:textFill>
        </w:rPr>
        <w:t>师：你们可真聪明！</w:t>
      </w:r>
    </w:p>
    <w:p w14:paraId="7C13B315">
      <w:pPr>
        <w:numPr>
          <w:ilvl w:val="0"/>
          <w:numId w:val="0"/>
        </w:numPr>
        <w:jc w:val="left"/>
        <w:rPr>
          <w:rFonts w:hint="default" w:ascii="楷体" w:hAnsi="楷体" w:eastAsia="楷体" w:cs="楷体"/>
          <w:sz w:val="24"/>
          <w:szCs w:val="32"/>
          <w:lang w:val="en-US" w:eastAsia="zh-CN"/>
        </w:rPr>
      </w:pPr>
      <w:r>
        <w:rPr>
          <w:rFonts w:hint="eastAsia" w:ascii="楷体" w:hAnsi="楷体" w:eastAsia="楷体" w:cs="楷体"/>
          <w:sz w:val="24"/>
          <w:szCs w:val="32"/>
          <w:lang w:val="en-US" w:eastAsia="zh-CN"/>
        </w:rPr>
        <w:t>三、回顾练习</w:t>
      </w:r>
    </w:p>
    <w:p w14:paraId="302D0FCD">
      <w:pPr>
        <w:numPr>
          <w:ilvl w:val="0"/>
          <w:numId w:val="0"/>
        </w:numPr>
        <w:ind w:firstLine="480" w:firstLineChars="200"/>
        <w:rPr>
          <w:rFonts w:hint="default"/>
          <w:sz w:val="24"/>
          <w:szCs w:val="32"/>
          <w:lang w:val="en-US" w:eastAsia="zh-CN"/>
        </w:rPr>
      </w:pPr>
      <w:r>
        <w:rPr>
          <w:rFonts w:hint="eastAsia"/>
          <w:sz w:val="24"/>
          <w:szCs w:val="32"/>
          <w:lang w:val="en-US" w:eastAsia="zh-CN"/>
        </w:rPr>
        <w:t>1、小结回顾</w:t>
      </w:r>
    </w:p>
    <w:p w14:paraId="783D1B14">
      <w:pPr>
        <w:numPr>
          <w:ilvl w:val="0"/>
          <w:numId w:val="0"/>
        </w:numPr>
        <w:ind w:firstLine="480" w:firstLineChars="200"/>
        <w:rPr>
          <w:rFonts w:hint="default"/>
          <w:sz w:val="24"/>
          <w:szCs w:val="32"/>
          <w:lang w:val="en-US" w:eastAsia="zh-CN"/>
        </w:rPr>
      </w:pPr>
      <w:r>
        <w:rPr>
          <w:rFonts w:hint="eastAsia"/>
          <w:sz w:val="24"/>
          <w:szCs w:val="32"/>
          <w:lang w:val="en-US" w:eastAsia="zh-CN"/>
        </w:rPr>
        <w:t>师:同学们，上到这里，我们一起来回顾一下今天这节课学习的内容，我们从阅兵式方阵开始，知道了什么是列和行，并且学会了用第几列、第几行来描述解放军战士的位置，后来笛卡尔先生又教会了我们用更加的简洁方式——数对来表示；那本节课中你印象最深的是什么？</w:t>
      </w:r>
    </w:p>
    <w:p w14:paraId="1BED72E2">
      <w:pPr>
        <w:numPr>
          <w:ilvl w:val="0"/>
          <w:numId w:val="0"/>
        </w:numPr>
        <w:ind w:firstLine="480"/>
        <w:rPr>
          <w:rFonts w:hint="eastAsia"/>
          <w:sz w:val="24"/>
          <w:szCs w:val="32"/>
          <w:lang w:val="en-US" w:eastAsia="zh-CN"/>
        </w:rPr>
      </w:pPr>
      <w:r>
        <w:rPr>
          <w:rFonts w:hint="eastAsia"/>
          <w:sz w:val="24"/>
          <w:szCs w:val="32"/>
          <w:lang w:val="en-US" w:eastAsia="zh-CN"/>
        </w:rPr>
        <w:t>生：AI很有趣，笛卡尔先生介绍也很好</w:t>
      </w:r>
    </w:p>
    <w:p w14:paraId="421E88EF">
      <w:pPr>
        <w:numPr>
          <w:ilvl w:val="0"/>
          <w:numId w:val="0"/>
        </w:numPr>
        <w:ind w:firstLine="480"/>
        <w:rPr>
          <w:rFonts w:hint="default"/>
          <w:sz w:val="24"/>
          <w:szCs w:val="32"/>
          <w:lang w:val="en-US" w:eastAsia="zh-CN"/>
        </w:rPr>
      </w:pPr>
      <w:r>
        <w:rPr>
          <w:rFonts w:hint="eastAsia"/>
          <w:sz w:val="24"/>
          <w:szCs w:val="32"/>
          <w:lang w:val="en-US" w:eastAsia="zh-CN"/>
        </w:rPr>
        <w:t>师：是啊，将来我们的数学学习就是伴随着这样的数字化技术，可以让我们的学习更加有意思！</w:t>
      </w:r>
    </w:p>
    <w:p w14:paraId="4FBE433C">
      <w:pPr>
        <w:numPr>
          <w:ilvl w:val="0"/>
          <w:numId w:val="0"/>
        </w:numPr>
        <w:rPr>
          <w:rFonts w:hint="default"/>
          <w:sz w:val="24"/>
          <w:szCs w:val="32"/>
          <w:lang w:val="en-US" w:eastAsia="zh-CN"/>
        </w:rPr>
      </w:pPr>
      <w:r>
        <w:rPr>
          <w:rFonts w:hint="eastAsia"/>
          <w:sz w:val="24"/>
          <w:szCs w:val="32"/>
          <w:lang w:val="en-US" w:eastAsia="zh-CN"/>
        </w:rPr>
        <w:t xml:space="preserve">    师：其实，数对不光能帮我们确定解放军战士的位置，在生活中还有很多的运用，我们一起来看看~</w:t>
      </w:r>
    </w:p>
    <w:p w14:paraId="387FBC69">
      <w:pPr>
        <w:numPr>
          <w:ilvl w:val="0"/>
          <w:numId w:val="0"/>
        </w:numPr>
        <w:ind w:firstLine="480" w:firstLineChars="200"/>
        <w:rPr>
          <w:rFonts w:hint="eastAsia"/>
          <w:sz w:val="24"/>
          <w:szCs w:val="32"/>
          <w:lang w:val="en-US" w:eastAsia="zh-CN"/>
        </w:rPr>
      </w:pPr>
      <w:r>
        <w:rPr>
          <w:rFonts w:hint="eastAsia"/>
          <w:sz w:val="24"/>
          <w:szCs w:val="32"/>
          <w:lang w:val="en-US" w:eastAsia="zh-CN"/>
        </w:rPr>
        <w:t>2、破译密码</w:t>
      </w:r>
    </w:p>
    <w:p w14:paraId="7F387D2A">
      <w:pPr>
        <w:numPr>
          <w:ilvl w:val="0"/>
          <w:numId w:val="0"/>
        </w:numPr>
        <w:ind w:firstLine="480" w:firstLineChars="200"/>
        <w:rPr>
          <w:rFonts w:hint="eastAsia"/>
          <w:sz w:val="24"/>
          <w:szCs w:val="32"/>
          <w:lang w:val="en-US" w:eastAsia="zh-CN"/>
        </w:rPr>
      </w:pPr>
      <w:r>
        <w:rPr>
          <w:rFonts w:hint="eastAsia"/>
          <w:sz w:val="24"/>
          <w:szCs w:val="32"/>
          <w:lang w:val="en-US" w:eastAsia="zh-CN"/>
        </w:rPr>
        <w:t>师：学到这里，我们这节课也要接近尾声了，谢老师将我们今天学习的数对又利用人工智能制作成了一个破译密码的小游戏，有信心破解吗？好，请大家打开平板，找到这个界面，我还想请一位同学上来，破解给我们台下的客人老师看看！谁愿意？</w:t>
      </w:r>
    </w:p>
    <w:p w14:paraId="4FD5862B">
      <w:pPr>
        <w:numPr>
          <w:ilvl w:val="0"/>
          <w:numId w:val="0"/>
        </w:numPr>
        <w:ind w:firstLine="420" w:firstLineChars="200"/>
        <w:jc w:val="center"/>
        <w:rPr>
          <w:rFonts w:hint="default"/>
          <w:sz w:val="24"/>
          <w:szCs w:val="32"/>
          <w:lang w:val="en-US" w:eastAsia="zh-CN"/>
        </w:rPr>
      </w:pPr>
      <w:r>
        <w:drawing>
          <wp:inline distT="0" distB="0" distL="114300" distR="114300">
            <wp:extent cx="4599305" cy="1941195"/>
            <wp:effectExtent l="0" t="0" r="10795" b="190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7"/>
                    <a:stretch>
                      <a:fillRect/>
                    </a:stretch>
                  </pic:blipFill>
                  <pic:spPr>
                    <a:xfrm>
                      <a:off x="0" y="0"/>
                      <a:ext cx="4599305" cy="1941195"/>
                    </a:xfrm>
                    <a:prstGeom prst="rect">
                      <a:avLst/>
                    </a:prstGeom>
                    <a:noFill/>
                    <a:ln>
                      <a:noFill/>
                    </a:ln>
                  </pic:spPr>
                </pic:pic>
              </a:graphicData>
            </a:graphic>
          </wp:inline>
        </w:drawing>
      </w:r>
    </w:p>
    <w:p w14:paraId="3694E01C">
      <w:pPr>
        <w:numPr>
          <w:ilvl w:val="0"/>
          <w:numId w:val="0"/>
        </w:numPr>
        <w:ind w:firstLine="480" w:firstLineChars="200"/>
        <w:rPr>
          <w:rFonts w:hint="eastAsia"/>
          <w:sz w:val="24"/>
          <w:szCs w:val="32"/>
          <w:lang w:val="en-US" w:eastAsia="zh-CN"/>
        </w:rPr>
      </w:pPr>
      <w:r>
        <w:rPr>
          <w:rFonts w:hint="eastAsia"/>
          <w:sz w:val="24"/>
          <w:szCs w:val="32"/>
          <w:lang w:val="en-US" w:eastAsia="zh-CN"/>
        </w:rPr>
        <w:t>师：小朋友们，我们生活在当下这个幸福的时代，祖国繁荣强大，我们也要为自己是中国人而感到骄傲！我们小学生更应该——</w:t>
      </w:r>
    </w:p>
    <w:p w14:paraId="6FC6F15E">
      <w:pPr>
        <w:numPr>
          <w:ilvl w:val="0"/>
          <w:numId w:val="0"/>
        </w:numPr>
        <w:ind w:firstLine="480" w:firstLineChars="200"/>
        <w:rPr>
          <w:rFonts w:hint="eastAsia"/>
          <w:sz w:val="24"/>
          <w:szCs w:val="32"/>
          <w:lang w:val="en-US" w:eastAsia="zh-CN"/>
        </w:rPr>
      </w:pPr>
      <w:r>
        <w:rPr>
          <w:rFonts w:hint="eastAsia"/>
          <w:sz w:val="24"/>
          <w:szCs w:val="32"/>
          <w:lang w:val="en-US" w:eastAsia="zh-CN"/>
        </w:rPr>
        <w:t>生：努力学习，报效祖国！</w:t>
      </w:r>
    </w:p>
    <w:p w14:paraId="740B7C73">
      <w:pPr>
        <w:numPr>
          <w:ilvl w:val="0"/>
          <w:numId w:val="0"/>
        </w:numPr>
        <w:ind w:firstLine="480" w:firstLineChars="200"/>
        <w:rPr>
          <w:rFonts w:hint="eastAsia"/>
          <w:sz w:val="24"/>
          <w:szCs w:val="32"/>
          <w:lang w:val="en-US" w:eastAsia="zh-CN"/>
        </w:rPr>
      </w:pPr>
      <w:r>
        <w:rPr>
          <w:rFonts w:hint="eastAsia"/>
          <w:sz w:val="24"/>
          <w:szCs w:val="32"/>
          <w:lang w:val="en-US" w:eastAsia="zh-CN"/>
        </w:rPr>
        <w:t>师：其实，阅兵中的数学问题还远远不止“确定位置”这一个知识，感兴趣的小朋友可以课下自己研究下！今天这节课我们就上到这里，下课！</w:t>
      </w:r>
    </w:p>
    <w:p w14:paraId="2E7F8860">
      <w:pPr>
        <w:jc w:val="both"/>
        <w:rPr>
          <w:rFonts w:hint="eastAsia"/>
          <w:sz w:val="24"/>
          <w:szCs w:val="32"/>
          <w:lang w:val="en-US" w:eastAsia="zh-CN"/>
        </w:rPr>
      </w:pPr>
    </w:p>
    <w:p w14:paraId="61689E51">
      <w:pPr>
        <w:jc w:val="both"/>
        <w:rPr>
          <w:rFonts w:hint="eastAsia"/>
          <w:sz w:val="24"/>
          <w:szCs w:val="32"/>
          <w:lang w:val="en-US" w:eastAsia="zh-CN"/>
        </w:rPr>
      </w:pPr>
      <w:r>
        <w:rPr>
          <w:rFonts w:hint="eastAsia"/>
          <w:sz w:val="24"/>
          <w:szCs w:val="32"/>
          <w:lang w:val="en-US" w:eastAsia="zh-CN"/>
        </w:rPr>
        <w:t>【实践思考】</w:t>
      </w:r>
    </w:p>
    <w:p w14:paraId="63E60EA0">
      <w:pPr>
        <w:numPr>
          <w:ilvl w:val="0"/>
          <w:numId w:val="3"/>
        </w:numPr>
        <w:ind w:left="480" w:leftChars="0" w:firstLine="0" w:firstLineChars="0"/>
        <w:jc w:val="both"/>
        <w:rPr>
          <w:rFonts w:hint="eastAsia"/>
          <w:sz w:val="24"/>
          <w:szCs w:val="32"/>
          <w:lang w:val="en-US" w:eastAsia="zh-CN"/>
        </w:rPr>
      </w:pPr>
      <w:r>
        <w:rPr>
          <w:rFonts w:hint="eastAsia"/>
          <w:sz w:val="24"/>
          <w:szCs w:val="32"/>
          <w:lang w:val="en-US" w:eastAsia="zh-CN"/>
        </w:rPr>
        <w:t>课例AI融入</w:t>
      </w:r>
    </w:p>
    <w:p w14:paraId="285F5958">
      <w:pPr>
        <w:widowControl w:val="0"/>
        <w:numPr>
          <w:ilvl w:val="0"/>
          <w:numId w:val="4"/>
        </w:numPr>
        <w:ind w:firstLine="480"/>
        <w:jc w:val="both"/>
        <w:rPr>
          <w:rFonts w:hint="eastAsia"/>
          <w:sz w:val="24"/>
          <w:szCs w:val="32"/>
          <w:lang w:val="en-US" w:eastAsia="zh-CN"/>
        </w:rPr>
      </w:pPr>
      <w:r>
        <w:rPr>
          <w:rFonts w:hint="eastAsia"/>
          <w:sz w:val="24"/>
          <w:szCs w:val="32"/>
          <w:lang w:val="en-US" w:eastAsia="zh-CN"/>
        </w:rPr>
        <w:t>点阵图</w:t>
      </w:r>
    </w:p>
    <w:p w14:paraId="2C59F48A">
      <w:pPr>
        <w:widowControl w:val="0"/>
        <w:numPr>
          <w:ilvl w:val="0"/>
          <w:numId w:val="0"/>
        </w:numPr>
        <w:jc w:val="both"/>
        <w:rPr>
          <w:rFonts w:hint="default"/>
          <w:sz w:val="24"/>
          <w:szCs w:val="32"/>
          <w:lang w:val="en-US" w:eastAsia="zh-CN"/>
        </w:rPr>
      </w:pPr>
      <w:r>
        <w:rPr>
          <w:rFonts w:hint="eastAsia"/>
          <w:sz w:val="24"/>
          <w:szCs w:val="32"/>
          <w:lang w:val="en-US" w:eastAsia="zh-CN"/>
        </w:rPr>
        <w:t xml:space="preserve">    本节课中，引入“九三大阅兵”这一生活情境，通过帮那对夫妇准确定位方阵中儿子的位置，让学生初步感知列和行的知识。而真实地生活情境本就是立体呈现给学生的，让学生从立体到平面，以及在方格纸上体会一一对应的平面坐标本就是一个难点，所以巧妙地借助人工智能尝试着解决这一问题。考虑到方阵人数的密集，学生不方便研究和观察，所以截取方阵的部分图片，利用人工智能“豆包AI”，经过多次的程序调试，设计出了“圆点点阵生成器”，由方阵战士的具象自然地过渡到小圆点的平面抽象，教学中也就不显的突兀了。</w:t>
      </w:r>
    </w:p>
    <w:p w14:paraId="4F1CC38A">
      <w:pPr>
        <w:widowControl w:val="0"/>
        <w:numPr>
          <w:ilvl w:val="0"/>
          <w:numId w:val="4"/>
        </w:numPr>
        <w:ind w:firstLine="480"/>
        <w:jc w:val="both"/>
        <w:rPr>
          <w:rFonts w:hint="default"/>
          <w:sz w:val="24"/>
          <w:szCs w:val="32"/>
          <w:lang w:val="en-US" w:eastAsia="zh-CN"/>
        </w:rPr>
      </w:pPr>
      <w:r>
        <w:rPr>
          <w:rFonts w:hint="eastAsia"/>
          <w:sz w:val="24"/>
          <w:szCs w:val="32"/>
          <w:lang w:val="en-US" w:eastAsia="zh-CN"/>
        </w:rPr>
        <w:t>定位小游戏</w:t>
      </w:r>
    </w:p>
    <w:p w14:paraId="41A69ED4">
      <w:pPr>
        <w:widowControl w:val="0"/>
        <w:numPr>
          <w:numId w:val="0"/>
        </w:numPr>
        <w:jc w:val="both"/>
        <w:rPr>
          <w:rFonts w:hint="default"/>
          <w:sz w:val="24"/>
          <w:szCs w:val="32"/>
          <w:lang w:val="en-US" w:eastAsia="zh-CN"/>
        </w:rPr>
      </w:pPr>
      <w:r>
        <w:rPr>
          <w:rFonts w:hint="eastAsia"/>
          <w:sz w:val="24"/>
          <w:szCs w:val="32"/>
          <w:lang w:val="en-US" w:eastAsia="zh-CN"/>
        </w:rPr>
        <w:t xml:space="preserve">    事实上，确定位置的方法都是依据人的需要或习惯来规定的知识，如果只是通过告知的形式让学生接受，数学课就显得有些枯燥。本节课中，在数字人笛卡尔介绍列和行后，接着用AI设计了一个根据列和行进行快速定位的挑战小游戏，让学生在固定的一分钟内，尽可能的获得更高的分数。学生在玩中学，将第几列第几行抽象的位置描述通过游戏定位形象化，提高了学习数学知识的兴趣，也让他们巩固了如何规范的描述位置。</w:t>
      </w:r>
    </w:p>
    <w:p w14:paraId="22F57E44">
      <w:pPr>
        <w:widowControl w:val="0"/>
        <w:numPr>
          <w:ilvl w:val="0"/>
          <w:numId w:val="4"/>
        </w:numPr>
        <w:ind w:firstLine="480"/>
        <w:jc w:val="both"/>
        <w:rPr>
          <w:rFonts w:hint="default"/>
          <w:sz w:val="24"/>
          <w:szCs w:val="32"/>
          <w:lang w:val="en-US" w:eastAsia="zh-CN"/>
        </w:rPr>
      </w:pPr>
      <w:r>
        <w:rPr>
          <w:rFonts w:hint="eastAsia"/>
          <w:sz w:val="24"/>
          <w:szCs w:val="32"/>
          <w:lang w:val="en-US" w:eastAsia="zh-CN"/>
        </w:rPr>
        <w:t>破译密码</w:t>
      </w:r>
    </w:p>
    <w:p w14:paraId="0B1DA6DA">
      <w:pPr>
        <w:widowControl w:val="0"/>
        <w:numPr>
          <w:ilvl w:val="0"/>
          <w:numId w:val="0"/>
        </w:numPr>
        <w:ind w:firstLine="480"/>
        <w:jc w:val="both"/>
        <w:rPr>
          <w:rFonts w:hint="eastAsia"/>
          <w:sz w:val="24"/>
          <w:szCs w:val="32"/>
          <w:lang w:val="en-US" w:eastAsia="zh-CN"/>
        </w:rPr>
      </w:pPr>
      <w:r>
        <w:rPr>
          <w:rFonts w:hint="eastAsia"/>
          <w:sz w:val="24"/>
          <w:szCs w:val="32"/>
          <w:lang w:val="en-US" w:eastAsia="zh-CN"/>
        </w:rPr>
        <w:t>2022版新课标中指出：“会用数学的思维思考现实世界“，并且能够运用符号运算、形式推理等数学方法，分析、解决数学问题和实际问题。课上学生初步感知数对、尝试写数对后，对于用数对来确定位置还需要通过训练来巩固，所以在练习阶段，再次利用AI设计一个“破译密码”的固学环节，将传统的数对找文字和平板相结合，教学效果得到了很好的体现。</w:t>
      </w:r>
    </w:p>
    <w:p w14:paraId="2A094313">
      <w:pPr>
        <w:widowControl w:val="0"/>
        <w:numPr>
          <w:ilvl w:val="0"/>
          <w:numId w:val="0"/>
        </w:numPr>
        <w:ind w:firstLine="480"/>
        <w:jc w:val="both"/>
        <w:rPr>
          <w:rFonts w:hint="default"/>
          <w:sz w:val="24"/>
          <w:szCs w:val="32"/>
          <w:lang w:val="en-US" w:eastAsia="zh-CN"/>
        </w:rPr>
      </w:pPr>
      <w:r>
        <w:rPr>
          <w:rFonts w:hint="eastAsia"/>
          <w:sz w:val="24"/>
          <w:szCs w:val="32"/>
          <w:lang w:val="en-US" w:eastAsia="zh-CN"/>
        </w:rPr>
        <w:t>同时，新时期核心素养中提出，学生应该具备良好的品德、修养和健康向上的人生态度，所以在选择文字时，考虑到本节课的阅兵式情境，将”努力学习 报效祖国“八个字混入文字方块中，首尾呼应形成教学闭环。</w:t>
      </w:r>
    </w:p>
    <w:p w14:paraId="387DD0DA">
      <w:pPr>
        <w:numPr>
          <w:ilvl w:val="0"/>
          <w:numId w:val="3"/>
        </w:numPr>
        <w:ind w:left="480" w:leftChars="0" w:firstLine="0" w:firstLineChars="0"/>
        <w:jc w:val="both"/>
        <w:rPr>
          <w:rFonts w:hint="default"/>
          <w:sz w:val="24"/>
          <w:szCs w:val="32"/>
          <w:lang w:val="en-US" w:eastAsia="zh-CN"/>
        </w:rPr>
      </w:pPr>
      <w:r>
        <w:rPr>
          <w:rFonts w:hint="eastAsia"/>
          <w:sz w:val="24"/>
          <w:szCs w:val="32"/>
          <w:lang w:val="en-US" w:eastAsia="zh-CN"/>
        </w:rPr>
        <w:t>数字人互动</w:t>
      </w:r>
    </w:p>
    <w:p w14:paraId="7D2E2492">
      <w:pPr>
        <w:widowControl w:val="0"/>
        <w:numPr>
          <w:ilvl w:val="0"/>
          <w:numId w:val="0"/>
        </w:numPr>
        <w:ind w:firstLine="480" w:firstLineChars="200"/>
        <w:jc w:val="both"/>
        <w:rPr>
          <w:rFonts w:hint="eastAsia"/>
          <w:sz w:val="24"/>
          <w:szCs w:val="32"/>
          <w:lang w:val="en-US" w:eastAsia="zh-CN"/>
        </w:rPr>
      </w:pPr>
      <w:r>
        <w:rPr>
          <w:rFonts w:hint="eastAsia"/>
          <w:sz w:val="24"/>
          <w:szCs w:val="32"/>
          <w:lang w:val="en-US" w:eastAsia="zh-CN"/>
        </w:rPr>
        <w:t>AI虚拟教师其实早已不是一个新鲜词汇，本节课中”笛卡尔“贯穿全课，采用的是即梦AI软件中”数字人“功能。</w:t>
      </w:r>
    </w:p>
    <w:p w14:paraId="37DE7470">
      <w:pPr>
        <w:widowControl w:val="0"/>
        <w:numPr>
          <w:ilvl w:val="0"/>
          <w:numId w:val="0"/>
        </w:numPr>
        <w:ind w:firstLine="480" w:firstLineChars="200"/>
        <w:jc w:val="both"/>
        <w:rPr>
          <w:rFonts w:hint="default"/>
          <w:sz w:val="24"/>
          <w:szCs w:val="32"/>
          <w:lang w:val="en-US" w:eastAsia="zh-CN"/>
        </w:rPr>
      </w:pPr>
      <w:r>
        <w:rPr>
          <w:rFonts w:hint="eastAsia"/>
          <w:sz w:val="24"/>
          <w:szCs w:val="32"/>
          <w:lang w:val="en-US" w:eastAsia="zh-CN"/>
        </w:rPr>
        <w:t>作为课上数字人虚拟教师，首先对于形象设计，选择稍微卡通些的人物图片，能够有效引发学生的情感共鸣。在调试数字人动作过程中，适当加入一些描述性的词语，如“微笑说话”、“文字对口型”、“点头”等，丰富虚拟教师的表情变化，增强交互的真实感；其次在进行课上对话和介绍时，AI虚拟教师应具备自然语言对话能力，尤其是文字对话中，应特别注意使用儿童特有的口语化表达，并且附带一些即时性的鼓励语言，如本节课中“同学们，游戏玩得开心吗？”，“你们回答的很正确！”等，加强师生间的情感认同，</w:t>
      </w:r>
      <w:bookmarkStart w:id="0" w:name="_GoBack"/>
      <w:bookmarkEnd w:id="0"/>
      <w:r>
        <w:rPr>
          <w:rFonts w:hint="eastAsia"/>
          <w:sz w:val="24"/>
          <w:szCs w:val="32"/>
          <w:lang w:val="en-US" w:eastAsia="zh-CN"/>
        </w:rPr>
        <w:t>来维持课上学生的学习动机也很重要。</w:t>
      </w:r>
    </w:p>
    <w:p w14:paraId="41AAD709">
      <w:pPr>
        <w:numPr>
          <w:numId w:val="0"/>
        </w:numPr>
        <w:jc w:val="both"/>
        <w:rPr>
          <w:rFonts w:hint="default"/>
          <w:sz w:val="24"/>
          <w:szCs w:val="32"/>
          <w:lang w:val="en-US" w:eastAsia="zh-CN"/>
        </w:rPr>
      </w:pPr>
    </w:p>
    <w:p w14:paraId="0AC45D26">
      <w:pPr>
        <w:numPr>
          <w:ilvl w:val="0"/>
          <w:numId w:val="0"/>
        </w:numPr>
        <w:ind w:firstLine="480" w:firstLineChars="200"/>
        <w:rPr>
          <w:rFonts w:hint="default"/>
          <w:sz w:val="24"/>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BF3BE0"/>
    <w:multiLevelType w:val="singleLevel"/>
    <w:tmpl w:val="A3BF3BE0"/>
    <w:lvl w:ilvl="0" w:tentative="0">
      <w:start w:val="1"/>
      <w:numFmt w:val="chineseCounting"/>
      <w:suff w:val="nothing"/>
      <w:lvlText w:val="%1、"/>
      <w:lvlJc w:val="left"/>
      <w:rPr>
        <w:rFonts w:hint="eastAsia"/>
      </w:rPr>
    </w:lvl>
  </w:abstractNum>
  <w:abstractNum w:abstractNumId="1">
    <w:nsid w:val="CB4828BD"/>
    <w:multiLevelType w:val="singleLevel"/>
    <w:tmpl w:val="CB4828BD"/>
    <w:lvl w:ilvl="0" w:tentative="0">
      <w:start w:val="1"/>
      <w:numFmt w:val="decimal"/>
      <w:suff w:val="nothing"/>
      <w:lvlText w:val="（%1）"/>
      <w:lvlJc w:val="left"/>
    </w:lvl>
  </w:abstractNum>
  <w:abstractNum w:abstractNumId="2">
    <w:nsid w:val="368CF094"/>
    <w:multiLevelType w:val="singleLevel"/>
    <w:tmpl w:val="368CF094"/>
    <w:lvl w:ilvl="0" w:tentative="0">
      <w:start w:val="2"/>
      <w:numFmt w:val="decimal"/>
      <w:suff w:val="nothing"/>
      <w:lvlText w:val="%1、"/>
      <w:lvlJc w:val="left"/>
    </w:lvl>
  </w:abstractNum>
  <w:abstractNum w:abstractNumId="3">
    <w:nsid w:val="3FA5A3B9"/>
    <w:multiLevelType w:val="singleLevel"/>
    <w:tmpl w:val="3FA5A3B9"/>
    <w:lvl w:ilvl="0" w:tentative="0">
      <w:start w:val="1"/>
      <w:numFmt w:val="decimal"/>
      <w:suff w:val="nothing"/>
      <w:lvlText w:val="%1、"/>
      <w:lvlJc w:val="left"/>
      <w:pPr>
        <w:ind w:left="480" w:leftChars="0" w:firstLine="0" w:firstLineChars="0"/>
      </w:p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123B7D"/>
    <w:rsid w:val="002B06D1"/>
    <w:rsid w:val="00573C89"/>
    <w:rsid w:val="00657541"/>
    <w:rsid w:val="00E32D5A"/>
    <w:rsid w:val="010471F8"/>
    <w:rsid w:val="013C06BC"/>
    <w:rsid w:val="01B44484"/>
    <w:rsid w:val="0273635F"/>
    <w:rsid w:val="02A36C44"/>
    <w:rsid w:val="02B726F0"/>
    <w:rsid w:val="030B2A3C"/>
    <w:rsid w:val="04153A32"/>
    <w:rsid w:val="043D4E77"/>
    <w:rsid w:val="048E56D2"/>
    <w:rsid w:val="04BF3ADE"/>
    <w:rsid w:val="054B35C3"/>
    <w:rsid w:val="05526544"/>
    <w:rsid w:val="05DB04A3"/>
    <w:rsid w:val="060551FA"/>
    <w:rsid w:val="060D2627"/>
    <w:rsid w:val="061157A9"/>
    <w:rsid w:val="06144A96"/>
    <w:rsid w:val="06B55198"/>
    <w:rsid w:val="07C82CA9"/>
    <w:rsid w:val="084560A8"/>
    <w:rsid w:val="084A5DB4"/>
    <w:rsid w:val="08730E67"/>
    <w:rsid w:val="0992356F"/>
    <w:rsid w:val="0A1E12A6"/>
    <w:rsid w:val="0A4065A6"/>
    <w:rsid w:val="0A726EFC"/>
    <w:rsid w:val="0A865AAC"/>
    <w:rsid w:val="0B941820"/>
    <w:rsid w:val="0BCA3494"/>
    <w:rsid w:val="0BD45B9A"/>
    <w:rsid w:val="0BDA11FD"/>
    <w:rsid w:val="0BE81B6C"/>
    <w:rsid w:val="0C197F77"/>
    <w:rsid w:val="0C364685"/>
    <w:rsid w:val="0CA246A6"/>
    <w:rsid w:val="0CD45C4C"/>
    <w:rsid w:val="0D0C3638"/>
    <w:rsid w:val="0D651A0A"/>
    <w:rsid w:val="0D696CDD"/>
    <w:rsid w:val="0D883CA1"/>
    <w:rsid w:val="0DBD2AC5"/>
    <w:rsid w:val="0E8D07A9"/>
    <w:rsid w:val="0F0547E3"/>
    <w:rsid w:val="0F580DB7"/>
    <w:rsid w:val="0F753717"/>
    <w:rsid w:val="0F786D63"/>
    <w:rsid w:val="0F9F0794"/>
    <w:rsid w:val="0FA7706F"/>
    <w:rsid w:val="0FD0094D"/>
    <w:rsid w:val="0FE95EB3"/>
    <w:rsid w:val="0FFE4203"/>
    <w:rsid w:val="0FFF56D6"/>
    <w:rsid w:val="10797237"/>
    <w:rsid w:val="10806817"/>
    <w:rsid w:val="10A5170A"/>
    <w:rsid w:val="10A818CA"/>
    <w:rsid w:val="11286567"/>
    <w:rsid w:val="11C75D80"/>
    <w:rsid w:val="11DF756D"/>
    <w:rsid w:val="12373522"/>
    <w:rsid w:val="125C6E10"/>
    <w:rsid w:val="126833CC"/>
    <w:rsid w:val="126A113B"/>
    <w:rsid w:val="128C08E4"/>
    <w:rsid w:val="12C7072D"/>
    <w:rsid w:val="12D60DB4"/>
    <w:rsid w:val="13201BEB"/>
    <w:rsid w:val="139776B8"/>
    <w:rsid w:val="139A7BF0"/>
    <w:rsid w:val="13A740BB"/>
    <w:rsid w:val="13C94031"/>
    <w:rsid w:val="13C95DDF"/>
    <w:rsid w:val="13C96B95"/>
    <w:rsid w:val="13FA068E"/>
    <w:rsid w:val="14425B91"/>
    <w:rsid w:val="14CB3DD9"/>
    <w:rsid w:val="15100E3F"/>
    <w:rsid w:val="15211E0E"/>
    <w:rsid w:val="15293A9D"/>
    <w:rsid w:val="15C42D02"/>
    <w:rsid w:val="15D62A35"/>
    <w:rsid w:val="15D94252"/>
    <w:rsid w:val="16612C47"/>
    <w:rsid w:val="16BE0C9C"/>
    <w:rsid w:val="17732C32"/>
    <w:rsid w:val="17B31280"/>
    <w:rsid w:val="17C36FE9"/>
    <w:rsid w:val="18027B12"/>
    <w:rsid w:val="183A72AB"/>
    <w:rsid w:val="18BD7EDC"/>
    <w:rsid w:val="18C272A1"/>
    <w:rsid w:val="19094ED0"/>
    <w:rsid w:val="19742C91"/>
    <w:rsid w:val="19D61256"/>
    <w:rsid w:val="19F65454"/>
    <w:rsid w:val="1A166F21"/>
    <w:rsid w:val="1A534654"/>
    <w:rsid w:val="1A8011C2"/>
    <w:rsid w:val="1A8B64E4"/>
    <w:rsid w:val="1B9273FE"/>
    <w:rsid w:val="1C3B4F04"/>
    <w:rsid w:val="1C5F19D6"/>
    <w:rsid w:val="1CA4563B"/>
    <w:rsid w:val="1D786895"/>
    <w:rsid w:val="1D8B67FB"/>
    <w:rsid w:val="1DA22180"/>
    <w:rsid w:val="1DEE3443"/>
    <w:rsid w:val="1DFA398C"/>
    <w:rsid w:val="1E34479D"/>
    <w:rsid w:val="1E6E5F01"/>
    <w:rsid w:val="1F134CFA"/>
    <w:rsid w:val="1F152820"/>
    <w:rsid w:val="1F9D6372"/>
    <w:rsid w:val="1F9E45C4"/>
    <w:rsid w:val="1FB533F2"/>
    <w:rsid w:val="20631369"/>
    <w:rsid w:val="20D31DB2"/>
    <w:rsid w:val="20DF30E6"/>
    <w:rsid w:val="20E701EC"/>
    <w:rsid w:val="20E73D48"/>
    <w:rsid w:val="20F748D2"/>
    <w:rsid w:val="211A5ECC"/>
    <w:rsid w:val="215F79AC"/>
    <w:rsid w:val="219C2D85"/>
    <w:rsid w:val="21B04A82"/>
    <w:rsid w:val="21BE0F4D"/>
    <w:rsid w:val="21DA1AFF"/>
    <w:rsid w:val="220F17A9"/>
    <w:rsid w:val="22250FCC"/>
    <w:rsid w:val="236E24FF"/>
    <w:rsid w:val="23AD1279"/>
    <w:rsid w:val="23E910DD"/>
    <w:rsid w:val="243C25FD"/>
    <w:rsid w:val="2446347C"/>
    <w:rsid w:val="24E94533"/>
    <w:rsid w:val="2552198D"/>
    <w:rsid w:val="256676D1"/>
    <w:rsid w:val="25777D91"/>
    <w:rsid w:val="258857E8"/>
    <w:rsid w:val="25BA0A17"/>
    <w:rsid w:val="25BA7C7E"/>
    <w:rsid w:val="25E46AA9"/>
    <w:rsid w:val="26170C2C"/>
    <w:rsid w:val="26215F4F"/>
    <w:rsid w:val="266F6CBA"/>
    <w:rsid w:val="26B172D2"/>
    <w:rsid w:val="26FE4D09"/>
    <w:rsid w:val="27007912"/>
    <w:rsid w:val="27651E6B"/>
    <w:rsid w:val="277B168E"/>
    <w:rsid w:val="277D5407"/>
    <w:rsid w:val="27BC2806"/>
    <w:rsid w:val="27C32876"/>
    <w:rsid w:val="27DF1C1D"/>
    <w:rsid w:val="27E73F7B"/>
    <w:rsid w:val="27FC457D"/>
    <w:rsid w:val="28100029"/>
    <w:rsid w:val="28376B10"/>
    <w:rsid w:val="284108C2"/>
    <w:rsid w:val="28F65471"/>
    <w:rsid w:val="29086F52"/>
    <w:rsid w:val="290944B1"/>
    <w:rsid w:val="29253660"/>
    <w:rsid w:val="292F0982"/>
    <w:rsid w:val="29387837"/>
    <w:rsid w:val="29A529F3"/>
    <w:rsid w:val="29B570DA"/>
    <w:rsid w:val="2A5C1A66"/>
    <w:rsid w:val="2A5D507B"/>
    <w:rsid w:val="2AD74E2E"/>
    <w:rsid w:val="2B086F8C"/>
    <w:rsid w:val="2B5B15BB"/>
    <w:rsid w:val="2BA70CA4"/>
    <w:rsid w:val="2C1005F7"/>
    <w:rsid w:val="2C183950"/>
    <w:rsid w:val="2C477D91"/>
    <w:rsid w:val="2C660DE9"/>
    <w:rsid w:val="2C956D4E"/>
    <w:rsid w:val="2CB73169"/>
    <w:rsid w:val="2CDA57A8"/>
    <w:rsid w:val="2D2F2CFF"/>
    <w:rsid w:val="2DD90EBD"/>
    <w:rsid w:val="2DE41D3C"/>
    <w:rsid w:val="2E1819E5"/>
    <w:rsid w:val="2E1D6FFC"/>
    <w:rsid w:val="2EA66FF1"/>
    <w:rsid w:val="2ED64D0C"/>
    <w:rsid w:val="2F081918"/>
    <w:rsid w:val="2F124686"/>
    <w:rsid w:val="2F860BD0"/>
    <w:rsid w:val="2FB67AB2"/>
    <w:rsid w:val="312406A1"/>
    <w:rsid w:val="313703D4"/>
    <w:rsid w:val="31413001"/>
    <w:rsid w:val="31501496"/>
    <w:rsid w:val="316A69FC"/>
    <w:rsid w:val="316F19AD"/>
    <w:rsid w:val="31B41A25"/>
    <w:rsid w:val="31B639EF"/>
    <w:rsid w:val="31BC6B2B"/>
    <w:rsid w:val="325F5E35"/>
    <w:rsid w:val="32755658"/>
    <w:rsid w:val="32827D75"/>
    <w:rsid w:val="32AF1D39"/>
    <w:rsid w:val="332D7CE1"/>
    <w:rsid w:val="335E3222"/>
    <w:rsid w:val="338B2C59"/>
    <w:rsid w:val="33A37FA3"/>
    <w:rsid w:val="33CE06AC"/>
    <w:rsid w:val="33ED7470"/>
    <w:rsid w:val="33EF31E8"/>
    <w:rsid w:val="34270BD4"/>
    <w:rsid w:val="343B01DB"/>
    <w:rsid w:val="34C603ED"/>
    <w:rsid w:val="34EA2EB6"/>
    <w:rsid w:val="34F31BC4"/>
    <w:rsid w:val="35260E8C"/>
    <w:rsid w:val="353C420B"/>
    <w:rsid w:val="35441312"/>
    <w:rsid w:val="35633E8E"/>
    <w:rsid w:val="35E36D7D"/>
    <w:rsid w:val="36275B9D"/>
    <w:rsid w:val="36301896"/>
    <w:rsid w:val="36EF061E"/>
    <w:rsid w:val="37BF7375"/>
    <w:rsid w:val="38726196"/>
    <w:rsid w:val="38A02D03"/>
    <w:rsid w:val="38BB18EB"/>
    <w:rsid w:val="38F113CD"/>
    <w:rsid w:val="39096AFA"/>
    <w:rsid w:val="39203E44"/>
    <w:rsid w:val="3A103EB8"/>
    <w:rsid w:val="3A92149F"/>
    <w:rsid w:val="3AFD61EB"/>
    <w:rsid w:val="3B5141CB"/>
    <w:rsid w:val="3B8701AA"/>
    <w:rsid w:val="3C1057FB"/>
    <w:rsid w:val="3C720E5A"/>
    <w:rsid w:val="3C7B7D0F"/>
    <w:rsid w:val="3C97441D"/>
    <w:rsid w:val="3D5D7415"/>
    <w:rsid w:val="3DE85D9F"/>
    <w:rsid w:val="3E216694"/>
    <w:rsid w:val="3E4D56DB"/>
    <w:rsid w:val="3E780158"/>
    <w:rsid w:val="3E9B4698"/>
    <w:rsid w:val="3ECB056B"/>
    <w:rsid w:val="3EF21DDE"/>
    <w:rsid w:val="3F20272C"/>
    <w:rsid w:val="3FE200A5"/>
    <w:rsid w:val="3FF34060"/>
    <w:rsid w:val="40906D65"/>
    <w:rsid w:val="40ED6D01"/>
    <w:rsid w:val="41CA3AF3"/>
    <w:rsid w:val="4267663F"/>
    <w:rsid w:val="43430E5B"/>
    <w:rsid w:val="43452830"/>
    <w:rsid w:val="44B10046"/>
    <w:rsid w:val="44CD30D2"/>
    <w:rsid w:val="44DD719A"/>
    <w:rsid w:val="450A60D4"/>
    <w:rsid w:val="451E392D"/>
    <w:rsid w:val="456A4DC4"/>
    <w:rsid w:val="458D2861"/>
    <w:rsid w:val="45E71F71"/>
    <w:rsid w:val="45F4643C"/>
    <w:rsid w:val="45F96148"/>
    <w:rsid w:val="46E57AFA"/>
    <w:rsid w:val="474B6530"/>
    <w:rsid w:val="47990732"/>
    <w:rsid w:val="479E6FA7"/>
    <w:rsid w:val="47D46525"/>
    <w:rsid w:val="47EB7F83"/>
    <w:rsid w:val="482C45B3"/>
    <w:rsid w:val="48A91760"/>
    <w:rsid w:val="490948F4"/>
    <w:rsid w:val="49741BFC"/>
    <w:rsid w:val="498E6BA8"/>
    <w:rsid w:val="49E54A1A"/>
    <w:rsid w:val="49EC224C"/>
    <w:rsid w:val="49ED38CE"/>
    <w:rsid w:val="4A05330E"/>
    <w:rsid w:val="4A730277"/>
    <w:rsid w:val="4B2D2D60"/>
    <w:rsid w:val="4B321EE0"/>
    <w:rsid w:val="4B7F0E9E"/>
    <w:rsid w:val="4BE91727"/>
    <w:rsid w:val="4C577725"/>
    <w:rsid w:val="4C806C7C"/>
    <w:rsid w:val="4C854292"/>
    <w:rsid w:val="4CB44B77"/>
    <w:rsid w:val="4CC56D84"/>
    <w:rsid w:val="4CF907DC"/>
    <w:rsid w:val="4CFA7CE9"/>
    <w:rsid w:val="4D3D4B6D"/>
    <w:rsid w:val="4D50664E"/>
    <w:rsid w:val="4E0062C6"/>
    <w:rsid w:val="4EB12627"/>
    <w:rsid w:val="4EDF5C69"/>
    <w:rsid w:val="4EF23735"/>
    <w:rsid w:val="4F0911AA"/>
    <w:rsid w:val="4F251D5C"/>
    <w:rsid w:val="4F440434"/>
    <w:rsid w:val="4F4A531F"/>
    <w:rsid w:val="4F960564"/>
    <w:rsid w:val="4F9C3DCC"/>
    <w:rsid w:val="4F9F0DBB"/>
    <w:rsid w:val="504F0E3F"/>
    <w:rsid w:val="5066262C"/>
    <w:rsid w:val="508605D9"/>
    <w:rsid w:val="512322CB"/>
    <w:rsid w:val="51257DF2"/>
    <w:rsid w:val="513D513B"/>
    <w:rsid w:val="51960CEF"/>
    <w:rsid w:val="51B11685"/>
    <w:rsid w:val="5201085F"/>
    <w:rsid w:val="52227127"/>
    <w:rsid w:val="526A01B2"/>
    <w:rsid w:val="526B217C"/>
    <w:rsid w:val="529214B7"/>
    <w:rsid w:val="533832DF"/>
    <w:rsid w:val="539E23CA"/>
    <w:rsid w:val="53B65679"/>
    <w:rsid w:val="54150B40"/>
    <w:rsid w:val="545804DE"/>
    <w:rsid w:val="547F5099"/>
    <w:rsid w:val="55164621"/>
    <w:rsid w:val="55766E6E"/>
    <w:rsid w:val="55A734CB"/>
    <w:rsid w:val="55D3007A"/>
    <w:rsid w:val="565C6063"/>
    <w:rsid w:val="56705FB3"/>
    <w:rsid w:val="56811F6E"/>
    <w:rsid w:val="569A6B8C"/>
    <w:rsid w:val="56A45C5C"/>
    <w:rsid w:val="56E542AB"/>
    <w:rsid w:val="56FC15F5"/>
    <w:rsid w:val="572823EA"/>
    <w:rsid w:val="57763155"/>
    <w:rsid w:val="57D7187F"/>
    <w:rsid w:val="5847689F"/>
    <w:rsid w:val="588F0829"/>
    <w:rsid w:val="58966235"/>
    <w:rsid w:val="58E10AA2"/>
    <w:rsid w:val="596D0588"/>
    <w:rsid w:val="59745DBA"/>
    <w:rsid w:val="597E4543"/>
    <w:rsid w:val="59C4419A"/>
    <w:rsid w:val="5B2D4472"/>
    <w:rsid w:val="5B7B51DE"/>
    <w:rsid w:val="5BC541BE"/>
    <w:rsid w:val="5BDD7C46"/>
    <w:rsid w:val="5BEC60DC"/>
    <w:rsid w:val="5C0351D3"/>
    <w:rsid w:val="5C0537C9"/>
    <w:rsid w:val="5C3929A3"/>
    <w:rsid w:val="5CB36BF9"/>
    <w:rsid w:val="5CF36FF6"/>
    <w:rsid w:val="5D1256CE"/>
    <w:rsid w:val="5D4D3138"/>
    <w:rsid w:val="5D722610"/>
    <w:rsid w:val="5D755C5D"/>
    <w:rsid w:val="5D7C6FEB"/>
    <w:rsid w:val="5DF9063C"/>
    <w:rsid w:val="5E0C65C1"/>
    <w:rsid w:val="5E1C257C"/>
    <w:rsid w:val="5EBD71A6"/>
    <w:rsid w:val="5F1D47FE"/>
    <w:rsid w:val="5F357D99"/>
    <w:rsid w:val="5FAD16DE"/>
    <w:rsid w:val="5FE5531C"/>
    <w:rsid w:val="60123C37"/>
    <w:rsid w:val="60AA3E6F"/>
    <w:rsid w:val="60EC6236"/>
    <w:rsid w:val="613A51F3"/>
    <w:rsid w:val="619D6711"/>
    <w:rsid w:val="619F14FA"/>
    <w:rsid w:val="61FE26C5"/>
    <w:rsid w:val="623B7475"/>
    <w:rsid w:val="624B1D15"/>
    <w:rsid w:val="62D84CC4"/>
    <w:rsid w:val="62F35FA1"/>
    <w:rsid w:val="63E03937"/>
    <w:rsid w:val="643C2F76"/>
    <w:rsid w:val="647B624F"/>
    <w:rsid w:val="649B069F"/>
    <w:rsid w:val="652D1CE0"/>
    <w:rsid w:val="659A6BA8"/>
    <w:rsid w:val="65DE200E"/>
    <w:rsid w:val="66D87988"/>
    <w:rsid w:val="67656D42"/>
    <w:rsid w:val="67DC5256"/>
    <w:rsid w:val="67F96B6E"/>
    <w:rsid w:val="68112A26"/>
    <w:rsid w:val="68294213"/>
    <w:rsid w:val="6864524C"/>
    <w:rsid w:val="6881195A"/>
    <w:rsid w:val="69020CEC"/>
    <w:rsid w:val="696C43B8"/>
    <w:rsid w:val="697A7431"/>
    <w:rsid w:val="698E59FB"/>
    <w:rsid w:val="69B813AB"/>
    <w:rsid w:val="69DD3507"/>
    <w:rsid w:val="6A102F95"/>
    <w:rsid w:val="6A8107DE"/>
    <w:rsid w:val="6ABC286F"/>
    <w:rsid w:val="6AFC176B"/>
    <w:rsid w:val="6B7C465A"/>
    <w:rsid w:val="6B8A6D77"/>
    <w:rsid w:val="6BE0108D"/>
    <w:rsid w:val="6C14706B"/>
    <w:rsid w:val="6C172D01"/>
    <w:rsid w:val="6C44161C"/>
    <w:rsid w:val="6C9F2CF6"/>
    <w:rsid w:val="6CCD7863"/>
    <w:rsid w:val="6CD62F24"/>
    <w:rsid w:val="6D1A412B"/>
    <w:rsid w:val="6D323B6A"/>
    <w:rsid w:val="6D365BC8"/>
    <w:rsid w:val="6D655CEE"/>
    <w:rsid w:val="6D785A21"/>
    <w:rsid w:val="6D8A7502"/>
    <w:rsid w:val="6DF80910"/>
    <w:rsid w:val="6E084345"/>
    <w:rsid w:val="6E0948CB"/>
    <w:rsid w:val="6E160D82"/>
    <w:rsid w:val="6E2E4332"/>
    <w:rsid w:val="6E6733A0"/>
    <w:rsid w:val="6E7F4B8D"/>
    <w:rsid w:val="6ECD58F9"/>
    <w:rsid w:val="6EFA5250"/>
    <w:rsid w:val="6F490CF7"/>
    <w:rsid w:val="6F997ED1"/>
    <w:rsid w:val="6FB54311"/>
    <w:rsid w:val="6FF45107"/>
    <w:rsid w:val="70090BB2"/>
    <w:rsid w:val="70645DE9"/>
    <w:rsid w:val="70785D38"/>
    <w:rsid w:val="70AC7790"/>
    <w:rsid w:val="70EF23FF"/>
    <w:rsid w:val="713734FD"/>
    <w:rsid w:val="71DE1BCB"/>
    <w:rsid w:val="729606F7"/>
    <w:rsid w:val="72B868C0"/>
    <w:rsid w:val="72D07765"/>
    <w:rsid w:val="7315229A"/>
    <w:rsid w:val="733A72D5"/>
    <w:rsid w:val="735B7F56"/>
    <w:rsid w:val="73EB6821"/>
    <w:rsid w:val="74776C39"/>
    <w:rsid w:val="74CA4688"/>
    <w:rsid w:val="74D21128"/>
    <w:rsid w:val="753366D1"/>
    <w:rsid w:val="75D94B83"/>
    <w:rsid w:val="76350272"/>
    <w:rsid w:val="76465F91"/>
    <w:rsid w:val="76996216"/>
    <w:rsid w:val="76A2766B"/>
    <w:rsid w:val="76DB0DCF"/>
    <w:rsid w:val="775D17E4"/>
    <w:rsid w:val="776808B4"/>
    <w:rsid w:val="77784870"/>
    <w:rsid w:val="77C96E79"/>
    <w:rsid w:val="77F008AA"/>
    <w:rsid w:val="77FE6B23"/>
    <w:rsid w:val="785E5813"/>
    <w:rsid w:val="79013DF0"/>
    <w:rsid w:val="791D56CF"/>
    <w:rsid w:val="79515378"/>
    <w:rsid w:val="797F1EE5"/>
    <w:rsid w:val="798B2638"/>
    <w:rsid w:val="79907C4E"/>
    <w:rsid w:val="7997722F"/>
    <w:rsid w:val="79C63670"/>
    <w:rsid w:val="7A7F21AA"/>
    <w:rsid w:val="7A923E9A"/>
    <w:rsid w:val="7AD204C5"/>
    <w:rsid w:val="7AF83CFD"/>
    <w:rsid w:val="7B166879"/>
    <w:rsid w:val="7C193C79"/>
    <w:rsid w:val="7C296138"/>
    <w:rsid w:val="7C30396B"/>
    <w:rsid w:val="7C466CEA"/>
    <w:rsid w:val="7CC7607D"/>
    <w:rsid w:val="7CE0713F"/>
    <w:rsid w:val="7D910439"/>
    <w:rsid w:val="7DBF6D54"/>
    <w:rsid w:val="7DE556EE"/>
    <w:rsid w:val="7DF54524"/>
    <w:rsid w:val="7E152E18"/>
    <w:rsid w:val="7E5A082B"/>
    <w:rsid w:val="7EB02B41"/>
    <w:rsid w:val="7EDC3936"/>
    <w:rsid w:val="7EE747B5"/>
    <w:rsid w:val="7F0D5C6F"/>
    <w:rsid w:val="7F6851CA"/>
    <w:rsid w:val="7F7E679B"/>
    <w:rsid w:val="7FFB4C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3784</Words>
  <Characters>3821</Characters>
  <Lines>0</Lines>
  <Paragraphs>0</Paragraphs>
  <TotalTime>122</TotalTime>
  <ScaleCrop>false</ScaleCrop>
  <LinksUpToDate>false</LinksUpToDate>
  <CharactersWithSpaces>3860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2025-09-15T21:50:00Z</dcterms:created>
  <dc:creator>千山万水</dc:creator>
  <cp:lastModifiedBy>千山万水</cp:lastModifiedBy>
  <dcterms:modified xsi:type="dcterms:W3CDTF">2025-10-14T03:00:42Z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B6B4D53BB39D4B5BAC282A6AF4B2C5ED_11</vt:lpwstr>
  </property>
  <property fmtid="{D5CDD505-2E9C-101B-9397-08002B2CF9AE}" pid="4" name="KSOTemplateDocerSaveRecord">
    <vt:lpwstr>eyJoZGlkIjoiZWQ3YWQ2YzU2ZTNjNWM5NTE2MGFkMDM5YzY4Njc2NjQiLCJ1c2VySWQiOiIzMDU2MzgxNDIifQ==</vt:lpwstr>
  </property>
</Properties>
</file>