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BC" w:rsidRDefault="002C08C6">
      <w:pPr>
        <w:jc w:val="center"/>
        <w:rPr>
          <w:rFonts w:ascii="宋体" w:eastAsia="宋体" w:hAnsi="宋体" w:cs="宋体" w:hint="eastAsia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深耕思政沃土 赋能专业成长</w:t>
      </w:r>
      <w:bookmarkStart w:id="0" w:name="_GoBack"/>
      <w:bookmarkEnd w:id="0"/>
    </w:p>
    <w:p w:rsidR="001E66BC" w:rsidRDefault="001826C4">
      <w:pPr>
        <w:jc w:val="right"/>
      </w:pPr>
      <w:r>
        <w:rPr>
          <w:rFonts w:hint="eastAsia"/>
        </w:rPr>
        <w:t>——名班主任工作室年度小结</w:t>
      </w:r>
    </w:p>
    <w:p w:rsidR="001E66BC" w:rsidRDefault="009A0951">
      <w:pPr>
        <w:jc w:val="center"/>
      </w:pPr>
      <w:r>
        <w:rPr>
          <w:rFonts w:hint="eastAsia"/>
        </w:rPr>
        <w:t>城西分校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王丽君</w:t>
      </w:r>
    </w:p>
    <w:p w:rsidR="002C08C6" w:rsidRDefault="002C08C6" w:rsidP="002C08C6">
      <w:pPr>
        <w:ind w:firstLineChars="200" w:firstLine="420"/>
      </w:pPr>
      <w:r w:rsidRPr="002C08C6">
        <w:rPr>
          <w:rFonts w:hint="eastAsia"/>
        </w:rPr>
        <w:t>过去</w:t>
      </w:r>
      <w:r>
        <w:rPr>
          <w:rFonts w:hint="eastAsia"/>
        </w:rPr>
        <w:t>两</w:t>
      </w:r>
      <w:r w:rsidRPr="002C08C6">
        <w:rPr>
          <w:rFonts w:hint="eastAsia"/>
        </w:rPr>
        <w:t>年，我有幸依托丁飞名班主任工作室这一优质成长平台，在“沉浸式思政育人”理念引领下，深度参与本土资源开发、</w:t>
      </w:r>
      <w:proofErr w:type="gramStart"/>
      <w:r w:rsidRPr="002C08C6">
        <w:rPr>
          <w:rFonts w:hint="eastAsia"/>
        </w:rPr>
        <w:t>校家社</w:t>
      </w:r>
      <w:proofErr w:type="gramEnd"/>
      <w:r w:rsidRPr="002C08C6">
        <w:rPr>
          <w:rFonts w:hint="eastAsia"/>
        </w:rPr>
        <w:t>协同实践等系列活动，实现了从课堂设计者到育人实践者的进阶。现将全年工作情况总结如下：</w:t>
      </w:r>
    </w:p>
    <w:p w:rsidR="002C08C6" w:rsidRPr="002C08C6" w:rsidRDefault="002C08C6" w:rsidP="002C08C6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 w:rsidRPr="002C08C6">
        <w:rPr>
          <w:rFonts w:hint="eastAsia"/>
        </w:rPr>
        <w:t>深耕课堂实践，</w:t>
      </w:r>
      <w:proofErr w:type="gramStart"/>
      <w:r w:rsidRPr="002C08C6">
        <w:rPr>
          <w:rFonts w:hint="eastAsia"/>
        </w:rPr>
        <w:t>打造思政育人</w:t>
      </w:r>
      <w:proofErr w:type="gramEnd"/>
      <w:r w:rsidRPr="002C08C6">
        <w:rPr>
          <w:rFonts w:hint="eastAsia"/>
        </w:rPr>
        <w:t>特色品牌</w:t>
      </w:r>
    </w:p>
    <w:p w:rsidR="002C08C6" w:rsidRPr="002C08C6" w:rsidRDefault="002C08C6" w:rsidP="002C08C6">
      <w:pPr>
        <w:ind w:firstLineChars="200" w:firstLine="420"/>
        <w:jc w:val="left"/>
        <w:rPr>
          <w:rFonts w:hint="eastAsia"/>
        </w:rPr>
      </w:pPr>
      <w:r w:rsidRPr="002C08C6">
        <w:rPr>
          <w:rFonts w:hint="eastAsia"/>
        </w:rPr>
        <w:t>以工作室“挖掘本土资源、活化思政形式”为核心路径，我聚焦“小载体承载大思政”，打造多节特色鲜明的精品课例。</w:t>
      </w:r>
      <w:r w:rsidRPr="002C08C6">
        <w:rPr>
          <w:rFonts w:hint="eastAsia"/>
        </w:rPr>
        <w:t>2024</w:t>
      </w:r>
      <w:r w:rsidRPr="002C08C6">
        <w:rPr>
          <w:rFonts w:hint="eastAsia"/>
        </w:rPr>
        <w:t>年</w:t>
      </w:r>
      <w:r w:rsidRPr="002C08C6">
        <w:rPr>
          <w:rFonts w:hint="eastAsia"/>
        </w:rPr>
        <w:t>3</w:t>
      </w:r>
      <w:r w:rsidRPr="002C08C6">
        <w:rPr>
          <w:rFonts w:hint="eastAsia"/>
        </w:rPr>
        <w:t>月，在工作室联合区园林管理中心、华兴社区开展的“思政红引领生态绿”主题活动中，我执教《绿水青山就是金山银山》班队课。课程以“思辨—感悟—</w:t>
      </w:r>
      <w:proofErr w:type="gramStart"/>
      <w:r w:rsidRPr="002C08C6">
        <w:rPr>
          <w:rFonts w:hint="eastAsia"/>
        </w:rPr>
        <w:t>践行</w:t>
      </w:r>
      <w:proofErr w:type="gramEnd"/>
      <w:r w:rsidRPr="002C08C6">
        <w:rPr>
          <w:rFonts w:hint="eastAsia"/>
        </w:rPr>
        <w:t>”为脉络，通过</w:t>
      </w:r>
      <w:proofErr w:type="gramStart"/>
      <w:r w:rsidRPr="002C08C6">
        <w:rPr>
          <w:rFonts w:hint="eastAsia"/>
        </w:rPr>
        <w:t>余村故事</w:t>
      </w:r>
      <w:proofErr w:type="gramEnd"/>
      <w:r w:rsidRPr="002C08C6">
        <w:rPr>
          <w:rFonts w:hint="eastAsia"/>
        </w:rPr>
        <w:t>辨析、塞罕</w:t>
      </w:r>
      <w:proofErr w:type="gramStart"/>
      <w:r w:rsidRPr="002C08C6">
        <w:rPr>
          <w:rFonts w:hint="eastAsia"/>
        </w:rPr>
        <w:t>坝精神</w:t>
      </w:r>
      <w:proofErr w:type="gramEnd"/>
      <w:r w:rsidRPr="002C08C6">
        <w:rPr>
          <w:rFonts w:hint="eastAsia"/>
        </w:rPr>
        <w:t>研读、金坛生态变化分享三个层次，将生态理念与家乡发展紧密联结，最后以亲子植树认领牌制作衔接实践环节，让学生在“课堂认知</w:t>
      </w:r>
      <w:r w:rsidRPr="002C08C6">
        <w:rPr>
          <w:rFonts w:hint="eastAsia"/>
        </w:rPr>
        <w:t>+</w:t>
      </w:r>
      <w:r w:rsidRPr="002C08C6">
        <w:rPr>
          <w:rFonts w:hint="eastAsia"/>
        </w:rPr>
        <w:t>实地行动”中深化绿色发展理念，获听课教师“层次清晰、生活性强”的高度评价。</w:t>
      </w:r>
    </w:p>
    <w:p w:rsidR="002C08C6" w:rsidRPr="002C08C6" w:rsidRDefault="002C08C6" w:rsidP="002C08C6">
      <w:pPr>
        <w:ind w:firstLineChars="200" w:firstLine="420"/>
        <w:jc w:val="left"/>
        <w:rPr>
          <w:rFonts w:hint="eastAsia"/>
        </w:rPr>
      </w:pPr>
      <w:r w:rsidRPr="002C08C6">
        <w:rPr>
          <w:rFonts w:hint="eastAsia"/>
        </w:rPr>
        <w:t>2025</w:t>
      </w:r>
      <w:r w:rsidRPr="002C08C6">
        <w:rPr>
          <w:rFonts w:hint="eastAsia"/>
        </w:rPr>
        <w:t>年</w:t>
      </w:r>
      <w:r w:rsidRPr="002C08C6">
        <w:rPr>
          <w:rFonts w:hint="eastAsia"/>
        </w:rPr>
        <w:t>6</w:t>
      </w:r>
      <w:r w:rsidRPr="002C08C6">
        <w:rPr>
          <w:rFonts w:hint="eastAsia"/>
        </w:rPr>
        <w:t>月，在工作室“小方寸里‘邮’精彩”主题活动中，我设计并执教《“邮票”里的中国自信》</w:t>
      </w:r>
      <w:proofErr w:type="gramStart"/>
      <w:r w:rsidRPr="002C08C6">
        <w:rPr>
          <w:rFonts w:hint="eastAsia"/>
        </w:rPr>
        <w:t>思政课</w:t>
      </w:r>
      <w:proofErr w:type="gramEnd"/>
      <w:r w:rsidRPr="002C08C6">
        <w:rPr>
          <w:rFonts w:hint="eastAsia"/>
        </w:rPr>
        <w:t>。以“追溯历史—探寻元素—创意表达—实践传承”为主线，通过邮票发展视频解析、中国元素小组探究、主题邮票设计等环节，将通信史、科技成就与传统文化融入课堂。学生在航天、传统艺术等邮票元素中感知国家发展脉络，最终通过“少年担当”讨论与明信片传递活动，实现从文化认同到行动自觉的升华，成为工作室</w:t>
      </w:r>
      <w:proofErr w:type="gramStart"/>
      <w:r w:rsidRPr="002C08C6">
        <w:rPr>
          <w:rFonts w:hint="eastAsia"/>
        </w:rPr>
        <w:t>思政课</w:t>
      </w:r>
      <w:proofErr w:type="gramEnd"/>
      <w:r w:rsidRPr="002C08C6">
        <w:rPr>
          <w:rFonts w:hint="eastAsia"/>
        </w:rPr>
        <w:t>例的典型代表。</w:t>
      </w:r>
    </w:p>
    <w:p w:rsidR="002C08C6" w:rsidRDefault="002C08C6" w:rsidP="002C08C6">
      <w:pPr>
        <w:pStyle w:val="a7"/>
        <w:numPr>
          <w:ilvl w:val="0"/>
          <w:numId w:val="2"/>
        </w:numPr>
        <w:ind w:firstLineChars="0"/>
      </w:pPr>
      <w:r w:rsidRPr="002C08C6">
        <w:rPr>
          <w:rFonts w:hint="eastAsia"/>
        </w:rPr>
        <w:t>深化教研融合，</w:t>
      </w:r>
      <w:proofErr w:type="gramStart"/>
      <w:r w:rsidRPr="002C08C6">
        <w:rPr>
          <w:rFonts w:hint="eastAsia"/>
        </w:rPr>
        <w:t>构建多元</w:t>
      </w:r>
      <w:proofErr w:type="gramEnd"/>
      <w:r w:rsidRPr="002C08C6">
        <w:rPr>
          <w:rFonts w:hint="eastAsia"/>
        </w:rPr>
        <w:t>成长实践路径</w:t>
      </w:r>
    </w:p>
    <w:p w:rsidR="002C08C6" w:rsidRPr="002C08C6" w:rsidRDefault="002C08C6" w:rsidP="002C08C6">
      <w:pPr>
        <w:ind w:firstLineChars="200" w:firstLine="420"/>
        <w:jc w:val="left"/>
        <w:rPr>
          <w:rFonts w:hint="eastAsia"/>
        </w:rPr>
      </w:pPr>
      <w:r w:rsidRPr="002C08C6">
        <w:rPr>
          <w:rFonts w:hint="eastAsia"/>
        </w:rPr>
        <w:t>我始终以工作室课题研究为抓手，推动课堂实践与专业提升同频共振。积极参与工作室“十四五”备案课题《沉浸式思政课程资源的开发与实践研究》，将“校馆共建”“红色研学”等活动经验转化为教学动能。</w:t>
      </w:r>
      <w:r w:rsidRPr="002C08C6">
        <w:rPr>
          <w:rFonts w:hint="eastAsia"/>
        </w:rPr>
        <w:t>2025</w:t>
      </w:r>
      <w:r w:rsidRPr="002C08C6">
        <w:rPr>
          <w:rFonts w:hint="eastAsia"/>
        </w:rPr>
        <w:t>年</w:t>
      </w:r>
      <w:r w:rsidRPr="002C08C6">
        <w:rPr>
          <w:rFonts w:hint="eastAsia"/>
        </w:rPr>
        <w:t>3</w:t>
      </w:r>
      <w:r w:rsidRPr="002C08C6">
        <w:rPr>
          <w:rFonts w:hint="eastAsia"/>
        </w:rPr>
        <w:t>月，跟随工作室参与</w:t>
      </w:r>
      <w:proofErr w:type="gramStart"/>
      <w:r w:rsidRPr="002C08C6">
        <w:rPr>
          <w:rFonts w:hint="eastAsia"/>
        </w:rPr>
        <w:t>与</w:t>
      </w:r>
      <w:proofErr w:type="gramEnd"/>
      <w:r w:rsidRPr="002C08C6">
        <w:rPr>
          <w:rFonts w:hint="eastAsia"/>
        </w:rPr>
        <w:t>金坛博物馆联合开展的“追古溯源探文明”活动，实地学习陆雪艳老师《探访古代文明》课例中“文物</w:t>
      </w:r>
      <w:r w:rsidRPr="002C08C6">
        <w:rPr>
          <w:rFonts w:hint="eastAsia"/>
        </w:rPr>
        <w:t>+</w:t>
      </w:r>
      <w:r w:rsidRPr="002C08C6">
        <w:rPr>
          <w:rFonts w:hint="eastAsia"/>
        </w:rPr>
        <w:t>思政”的设计思路，为后续开发本土文化课程积累经验。</w:t>
      </w:r>
    </w:p>
    <w:p w:rsidR="002C08C6" w:rsidRPr="002C08C6" w:rsidRDefault="002C08C6" w:rsidP="002C08C6">
      <w:pPr>
        <w:ind w:firstLineChars="200" w:firstLine="420"/>
        <w:jc w:val="left"/>
        <w:rPr>
          <w:rFonts w:hint="eastAsia"/>
        </w:rPr>
      </w:pPr>
      <w:r w:rsidRPr="002C08C6">
        <w:rPr>
          <w:rFonts w:hint="eastAsia"/>
        </w:rPr>
        <w:t>在红色教育实践中，我深度参与工作室“重走阳山抗战路”</w:t>
      </w:r>
      <w:proofErr w:type="gramStart"/>
      <w:r w:rsidRPr="002C08C6">
        <w:rPr>
          <w:rFonts w:hint="eastAsia"/>
        </w:rPr>
        <w:t>研</w:t>
      </w:r>
      <w:proofErr w:type="gramEnd"/>
      <w:r w:rsidRPr="002C08C6">
        <w:rPr>
          <w:rFonts w:hint="eastAsia"/>
        </w:rPr>
        <w:t>学活动，聆听丁飞副校长执教的《夺取抗日战争胜利》</w:t>
      </w:r>
      <w:proofErr w:type="gramStart"/>
      <w:r w:rsidRPr="002C08C6">
        <w:rPr>
          <w:rFonts w:hint="eastAsia"/>
        </w:rPr>
        <w:t>思政课</w:t>
      </w:r>
      <w:proofErr w:type="gramEnd"/>
      <w:r w:rsidRPr="002C08C6">
        <w:rPr>
          <w:rFonts w:hint="eastAsia"/>
        </w:rPr>
        <w:t>，感悟“历史脉络梳理</w:t>
      </w:r>
      <w:r w:rsidRPr="002C08C6">
        <w:rPr>
          <w:rFonts w:hint="eastAsia"/>
        </w:rPr>
        <w:t>+</w:t>
      </w:r>
      <w:r w:rsidRPr="002C08C6">
        <w:rPr>
          <w:rFonts w:hint="eastAsia"/>
        </w:rPr>
        <w:t>情感共鸣激发</w:t>
      </w:r>
      <w:r w:rsidRPr="002C08C6">
        <w:rPr>
          <w:rFonts w:hint="eastAsia"/>
        </w:rPr>
        <w:t>+</w:t>
      </w:r>
      <w:r w:rsidRPr="002C08C6">
        <w:rPr>
          <w:rFonts w:hint="eastAsia"/>
        </w:rPr>
        <w:t>实践行动延伸”的三维教学模式。在研讨环节中，我结合自身课堂实践分享感悟，提出“红色教育要注重儿童视角转化”的思考，得到工作室成员认可。同时，依托工作室“专著共读”活动，研读《班主任学生管理训练手册》，将“站在儿童立场设计活动”的理念融入日常教学，优化课堂互动与管理方式。</w:t>
      </w:r>
    </w:p>
    <w:p w:rsidR="002C08C6" w:rsidRPr="002C08C6" w:rsidRDefault="002C08C6" w:rsidP="002C08C6">
      <w:pPr>
        <w:rPr>
          <w:rFonts w:hint="eastAsia"/>
        </w:rPr>
      </w:pPr>
      <w:r w:rsidRPr="002C08C6">
        <w:rPr>
          <w:rFonts w:hint="eastAsia"/>
        </w:rPr>
        <w:t>三、</w:t>
      </w:r>
      <w:proofErr w:type="gramStart"/>
      <w:r w:rsidRPr="002C08C6">
        <w:rPr>
          <w:rFonts w:hint="eastAsia"/>
        </w:rPr>
        <w:t>践行</w:t>
      </w:r>
      <w:proofErr w:type="gramEnd"/>
      <w:r w:rsidRPr="002C08C6">
        <w:rPr>
          <w:rFonts w:hint="eastAsia"/>
        </w:rPr>
        <w:t>辐射引领，助力协同育人生态构建</w:t>
      </w:r>
    </w:p>
    <w:p w:rsidR="002C08C6" w:rsidRPr="002C08C6" w:rsidRDefault="002C08C6" w:rsidP="002C08C6">
      <w:pPr>
        <w:ind w:firstLineChars="200" w:firstLine="420"/>
        <w:jc w:val="left"/>
        <w:rPr>
          <w:rFonts w:hint="eastAsia"/>
        </w:rPr>
      </w:pPr>
      <w:r w:rsidRPr="002C08C6">
        <w:rPr>
          <w:rFonts w:hint="eastAsia"/>
        </w:rPr>
        <w:t>作为工作室成员，我积极参与</w:t>
      </w:r>
      <w:proofErr w:type="gramStart"/>
      <w:r w:rsidRPr="002C08C6">
        <w:rPr>
          <w:rFonts w:hint="eastAsia"/>
        </w:rPr>
        <w:t>校家社</w:t>
      </w:r>
      <w:proofErr w:type="gramEnd"/>
      <w:r w:rsidRPr="002C08C6">
        <w:rPr>
          <w:rFonts w:hint="eastAsia"/>
        </w:rPr>
        <w:t>协同育人实践，将</w:t>
      </w:r>
      <w:proofErr w:type="gramStart"/>
      <w:r w:rsidRPr="002C08C6">
        <w:rPr>
          <w:rFonts w:hint="eastAsia"/>
        </w:rPr>
        <w:t>思政教育</w:t>
      </w:r>
      <w:proofErr w:type="gramEnd"/>
      <w:r w:rsidRPr="002C08C6">
        <w:rPr>
          <w:rFonts w:hint="eastAsia"/>
        </w:rPr>
        <w:t>从校</w:t>
      </w:r>
      <w:proofErr w:type="gramStart"/>
      <w:r w:rsidRPr="002C08C6">
        <w:rPr>
          <w:rFonts w:hint="eastAsia"/>
        </w:rPr>
        <w:t>内延</w:t>
      </w:r>
      <w:proofErr w:type="gramEnd"/>
      <w:r w:rsidRPr="002C08C6">
        <w:rPr>
          <w:rFonts w:hint="eastAsia"/>
        </w:rPr>
        <w:t>伸至社会场域。在“思政红引领生态绿”活动中，主动对接社区与园林部门，协助设计亲子植树环节，推动课堂教学与社区实践的无缝衔接；在“重走阳山抗战路”活动中，协助组织少先队员参与红色驿站寻访、真人</w:t>
      </w:r>
      <w:r w:rsidRPr="002C08C6">
        <w:rPr>
          <w:rFonts w:hint="eastAsia"/>
        </w:rPr>
        <w:t>CS</w:t>
      </w:r>
      <w:r w:rsidRPr="002C08C6">
        <w:rPr>
          <w:rFonts w:hint="eastAsia"/>
        </w:rPr>
        <w:t>沉浸式体验等环节，引导学生在实践中感悟抗战精神。</w:t>
      </w:r>
    </w:p>
    <w:p w:rsidR="002C08C6" w:rsidRPr="002C08C6" w:rsidRDefault="002C08C6" w:rsidP="002C08C6">
      <w:pPr>
        <w:ind w:firstLineChars="200" w:firstLine="420"/>
        <w:jc w:val="left"/>
        <w:rPr>
          <w:rFonts w:hint="eastAsia"/>
        </w:rPr>
      </w:pPr>
      <w:r w:rsidRPr="002C08C6">
        <w:rPr>
          <w:rFonts w:hint="eastAsia"/>
        </w:rPr>
        <w:t>此外，我注重经验提炼与分享，在工作室研讨中多次交流《绿水青山就是金山银山》《“邮票”里的中国自信》等课例的设计思路，为同伴提供可借鉴的实践范式。同时，将工作室所学运用到本校班主任培训中，分享“沉浸式思政课设计技巧”，发挥示范辐射作用。</w:t>
      </w:r>
    </w:p>
    <w:p w:rsidR="002C08C6" w:rsidRPr="002C08C6" w:rsidRDefault="002C08C6" w:rsidP="002C08C6">
      <w:pPr>
        <w:ind w:firstLineChars="200" w:firstLine="420"/>
        <w:jc w:val="left"/>
        <w:rPr>
          <w:rFonts w:hint="eastAsia"/>
        </w:rPr>
      </w:pPr>
      <w:r w:rsidRPr="002C08C6">
        <w:rPr>
          <w:rFonts w:hint="eastAsia"/>
        </w:rPr>
        <w:t>四、反思与展望</w:t>
      </w:r>
    </w:p>
    <w:p w:rsidR="001E66BC" w:rsidRDefault="002C08C6" w:rsidP="002C08C6">
      <w:pPr>
        <w:ind w:firstLineChars="200" w:firstLine="420"/>
        <w:jc w:val="left"/>
      </w:pPr>
      <w:r w:rsidRPr="002C08C6">
        <w:rPr>
          <w:rFonts w:hint="eastAsia"/>
        </w:rPr>
        <w:t>过去</w:t>
      </w:r>
      <w:r>
        <w:rPr>
          <w:rFonts w:hint="eastAsia"/>
        </w:rPr>
        <w:t>二</w:t>
      </w:r>
      <w:r w:rsidRPr="002C08C6">
        <w:rPr>
          <w:rFonts w:hint="eastAsia"/>
        </w:rPr>
        <w:t>年，在丁飞副校长“为学生搭建思维支架和行动场域”的指导下，我的</w:t>
      </w:r>
      <w:proofErr w:type="gramStart"/>
      <w:r w:rsidRPr="002C08C6">
        <w:rPr>
          <w:rFonts w:hint="eastAsia"/>
        </w:rPr>
        <w:t>思政课实现</w:t>
      </w:r>
      <w:proofErr w:type="gramEnd"/>
      <w:r w:rsidRPr="002C08C6">
        <w:rPr>
          <w:rFonts w:hint="eastAsia"/>
        </w:rPr>
        <w:t>了从“知识传授”到“素养培育”的转变，但仍存在本土资源挖掘深度不足、跨学科融合不够等问题。未来，我将继续依托工作室平台，为打造“有血有肉”的</w:t>
      </w:r>
      <w:proofErr w:type="gramStart"/>
      <w:r w:rsidRPr="002C08C6">
        <w:rPr>
          <w:rFonts w:hint="eastAsia"/>
        </w:rPr>
        <w:t>思政教育</w:t>
      </w:r>
      <w:proofErr w:type="gramEnd"/>
      <w:r w:rsidRPr="002C08C6">
        <w:rPr>
          <w:rFonts w:hint="eastAsia"/>
        </w:rPr>
        <w:t>贡献力量。</w:t>
      </w:r>
    </w:p>
    <w:sectPr w:rsidR="001E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F17" w:rsidRDefault="00211F17" w:rsidP="009A0951">
      <w:r>
        <w:separator/>
      </w:r>
    </w:p>
  </w:endnote>
  <w:endnote w:type="continuationSeparator" w:id="0">
    <w:p w:rsidR="00211F17" w:rsidRDefault="00211F17" w:rsidP="009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F17" w:rsidRDefault="00211F17" w:rsidP="009A0951">
      <w:r>
        <w:separator/>
      </w:r>
    </w:p>
  </w:footnote>
  <w:footnote w:type="continuationSeparator" w:id="0">
    <w:p w:rsidR="00211F17" w:rsidRDefault="00211F17" w:rsidP="009A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186ED"/>
    <w:multiLevelType w:val="singleLevel"/>
    <w:tmpl w:val="F42CF4B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438E6054"/>
    <w:multiLevelType w:val="hybridMultilevel"/>
    <w:tmpl w:val="9FC4AA28"/>
    <w:lvl w:ilvl="0" w:tplc="6FF0A3E8">
      <w:start w:val="1"/>
      <w:numFmt w:val="japaneseCounting"/>
      <w:lvlText w:val="%1、"/>
      <w:lvlJc w:val="left"/>
      <w:pPr>
        <w:ind w:left="747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zMmVlNTQ5NThhODIzMzUzNTBkNDM2NDZhNDMzOWYifQ=="/>
  </w:docVars>
  <w:rsids>
    <w:rsidRoot w:val="001E66BC"/>
    <w:rsid w:val="001826C4"/>
    <w:rsid w:val="001E66BC"/>
    <w:rsid w:val="00211F17"/>
    <w:rsid w:val="002C08C6"/>
    <w:rsid w:val="009A0951"/>
    <w:rsid w:val="1B4C52EA"/>
    <w:rsid w:val="37934BD9"/>
    <w:rsid w:val="7115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BCEF7"/>
  <w15:docId w15:val="{5C87A85C-3D2C-4F8C-A40D-3813F91B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0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0951"/>
    <w:rPr>
      <w:kern w:val="2"/>
      <w:sz w:val="18"/>
      <w:szCs w:val="18"/>
    </w:rPr>
  </w:style>
  <w:style w:type="paragraph" w:styleId="a5">
    <w:name w:val="footer"/>
    <w:basedOn w:val="a"/>
    <w:link w:val="a6"/>
    <w:rsid w:val="009A0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0951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C0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2024-07-18T02:20:00Z</dcterms:created>
  <dcterms:modified xsi:type="dcterms:W3CDTF">2025-10-31T04:20:00Z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9FA9F15B4E8A488B9D0E7BB3BF5F913A_12</vt:lpwstr>
  </property>
</Properties>
</file>