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5DD3" w14:textId="284FEC9C" w:rsidR="009C65E2" w:rsidRPr="009C65E2" w:rsidRDefault="009C65E2" w:rsidP="009C65E2">
      <w:pPr>
        <w:pStyle w:val="a3"/>
        <w:shd w:val="clear" w:color="auto" w:fill="FFFFFF"/>
        <w:ind w:firstLine="285"/>
        <w:jc w:val="center"/>
        <w:rPr>
          <w:rFonts w:cs="Helvetica" w:hint="eastAsia"/>
          <w:sz w:val="29"/>
          <w:szCs w:val="29"/>
        </w:rPr>
      </w:pPr>
      <w:r>
        <w:rPr>
          <w:rFonts w:cs="Helvetica" w:hint="eastAsia"/>
          <w:sz w:val="29"/>
          <w:szCs w:val="29"/>
        </w:rPr>
        <w:t>“</w:t>
      </w:r>
      <w:r w:rsidRPr="009C65E2">
        <w:rPr>
          <w:rFonts w:cs="Helvetica" w:hint="eastAsia"/>
          <w:sz w:val="29"/>
          <w:szCs w:val="29"/>
        </w:rPr>
        <w:t>指问核心素养发展的高中生物实践性校本作业的设计研究</w:t>
      </w:r>
      <w:r>
        <w:rPr>
          <w:rFonts w:cs="Helvetica" w:hint="eastAsia"/>
          <w:sz w:val="29"/>
          <w:szCs w:val="29"/>
        </w:rPr>
        <w:t>”课题的</w:t>
      </w:r>
      <w:r>
        <w:rPr>
          <w:rFonts w:ascii="Calibri" w:hAnsi="Calibri" w:cs="Helvetica"/>
          <w:sz w:val="29"/>
          <w:szCs w:val="29"/>
        </w:rPr>
        <w:t>2025</w:t>
      </w:r>
      <w:r>
        <w:rPr>
          <w:rFonts w:cs="Helvetica" w:hint="eastAsia"/>
          <w:sz w:val="29"/>
          <w:szCs w:val="29"/>
        </w:rPr>
        <w:t>年</w:t>
      </w:r>
      <w:r>
        <w:rPr>
          <w:rFonts w:cs="Helvetica" w:hint="eastAsia"/>
          <w:sz w:val="29"/>
          <w:szCs w:val="29"/>
        </w:rPr>
        <w:t>1</w:t>
      </w:r>
      <w:r>
        <w:rPr>
          <w:rFonts w:cs="Helvetica"/>
          <w:sz w:val="29"/>
          <w:szCs w:val="29"/>
        </w:rPr>
        <w:t>0</w:t>
      </w:r>
      <w:r>
        <w:rPr>
          <w:rFonts w:cs="Helvetica" w:hint="eastAsia"/>
          <w:sz w:val="29"/>
          <w:szCs w:val="29"/>
        </w:rPr>
        <w:t>月课题阶段总结展示</w:t>
      </w:r>
    </w:p>
    <w:p w14:paraId="273C5533" w14:textId="2E874256" w:rsidR="009C65E2" w:rsidRPr="009C65E2" w:rsidRDefault="009C65E2" w:rsidP="009C65E2">
      <w:pPr>
        <w:rPr>
          <w:sz w:val="24"/>
          <w:szCs w:val="28"/>
        </w:rPr>
      </w:pPr>
      <w:r w:rsidRPr="00524098">
        <w:rPr>
          <w:noProof/>
        </w:rPr>
        <w:drawing>
          <wp:inline distT="0" distB="0" distL="0" distR="0" wp14:anchorId="16089883" wp14:editId="73E3FB4A">
            <wp:extent cx="5274310" cy="23856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5E2">
        <w:rPr>
          <w:rFonts w:hint="eastAsia"/>
          <w:sz w:val="24"/>
          <w:szCs w:val="28"/>
        </w:rPr>
        <w:t>杨丽玉老师</w:t>
      </w:r>
      <w:r w:rsidRPr="009C65E2">
        <w:rPr>
          <w:sz w:val="24"/>
          <w:szCs w:val="28"/>
        </w:rPr>
        <w:t>通过《</w:t>
      </w:r>
      <w:r w:rsidRPr="009C65E2">
        <w:rPr>
          <w:rFonts w:hint="eastAsia"/>
          <w:sz w:val="24"/>
          <w:szCs w:val="28"/>
        </w:rPr>
        <w:t>细胞核的结构与功能</w:t>
      </w:r>
      <w:r w:rsidRPr="009C65E2">
        <w:rPr>
          <w:sz w:val="24"/>
          <w:szCs w:val="28"/>
        </w:rPr>
        <w:t>》</w:t>
      </w:r>
      <w:r w:rsidRPr="009C65E2">
        <w:rPr>
          <w:rFonts w:hint="eastAsia"/>
          <w:sz w:val="24"/>
          <w:szCs w:val="28"/>
        </w:rPr>
        <w:t>一节</w:t>
      </w:r>
      <w:r w:rsidRPr="009C65E2">
        <w:rPr>
          <w:rFonts w:hint="eastAsia"/>
          <w:sz w:val="24"/>
          <w:szCs w:val="28"/>
        </w:rPr>
        <w:t>公开课</w:t>
      </w:r>
      <w:r w:rsidRPr="009C65E2">
        <w:rPr>
          <w:sz w:val="24"/>
          <w:szCs w:val="28"/>
        </w:rPr>
        <w:t>观摩</w:t>
      </w:r>
      <w:r w:rsidRPr="009C65E2">
        <w:rPr>
          <w:rFonts w:hint="eastAsia"/>
          <w:sz w:val="24"/>
          <w:szCs w:val="28"/>
        </w:rPr>
        <w:t>，</w:t>
      </w:r>
      <w:r w:rsidRPr="009C65E2">
        <w:rPr>
          <w:sz w:val="24"/>
          <w:szCs w:val="28"/>
        </w:rPr>
        <w:t>深化了</w:t>
      </w:r>
      <w:r w:rsidRPr="009C65E2">
        <w:rPr>
          <w:rFonts w:hint="eastAsia"/>
          <w:sz w:val="24"/>
          <w:szCs w:val="28"/>
        </w:rPr>
        <w:t>生物核心</w:t>
      </w:r>
      <w:proofErr w:type="gramStart"/>
      <w:r w:rsidRPr="009C65E2">
        <w:rPr>
          <w:rFonts w:hint="eastAsia"/>
          <w:sz w:val="24"/>
          <w:szCs w:val="28"/>
        </w:rPr>
        <w:t>素养</w:t>
      </w:r>
      <w:r w:rsidRPr="009C65E2">
        <w:rPr>
          <w:sz w:val="24"/>
          <w:szCs w:val="28"/>
        </w:rPr>
        <w:t>素养</w:t>
      </w:r>
      <w:proofErr w:type="gramEnd"/>
      <w:r w:rsidRPr="009C65E2">
        <w:rPr>
          <w:sz w:val="24"/>
          <w:szCs w:val="28"/>
        </w:rPr>
        <w:t>的内涵理解与实践探索，</w:t>
      </w:r>
      <w:r w:rsidRPr="009C65E2">
        <w:rPr>
          <w:rFonts w:hint="eastAsia"/>
          <w:sz w:val="24"/>
          <w:szCs w:val="28"/>
        </w:rPr>
        <w:t>同时给学生提供实践性操作的素材，</w:t>
      </w:r>
      <w:r w:rsidRPr="009C65E2">
        <w:rPr>
          <w:sz w:val="24"/>
          <w:szCs w:val="28"/>
        </w:rPr>
        <w:t>为后续课题研究提供了明确方向与行动框架。</w:t>
      </w:r>
    </w:p>
    <w:p w14:paraId="5A9D88B2" w14:textId="2C14CF27" w:rsidR="00524098" w:rsidRPr="009C65E2" w:rsidRDefault="00524098"/>
    <w:p w14:paraId="64BEA810" w14:textId="3E75BFD8" w:rsidR="00524098" w:rsidRDefault="00524098"/>
    <w:p w14:paraId="7C7D91E9" w14:textId="0C2C3D9F" w:rsidR="00812BEA" w:rsidRDefault="00812BEA">
      <w:pPr>
        <w:rPr>
          <w:rFonts w:hint="eastAsia"/>
        </w:rPr>
      </w:pPr>
      <w:bookmarkStart w:id="0" w:name="_GoBack"/>
      <w:bookmarkEnd w:id="0"/>
    </w:p>
    <w:sectPr w:rsidR="00812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E3"/>
    <w:rsid w:val="00523AE3"/>
    <w:rsid w:val="00524098"/>
    <w:rsid w:val="00812BEA"/>
    <w:rsid w:val="009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E663"/>
  <w15:chartTrackingRefBased/>
  <w15:docId w15:val="{27524C2D-22E5-4F5A-B475-10E918B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2025-10-29T02:32:00Z</dcterms:created>
  <dcterms:modified xsi:type="dcterms:W3CDTF">2025-10-29T02:41:00Z</dcterms:modified>
</cp:coreProperties>
</file>