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FC6A91">
      <w:pPr>
        <w:jc w:val="center"/>
        <w:rPr>
          <w:rFonts w:hint="eastAsia" w:eastAsiaTheme="minorEastAsia"/>
          <w:b/>
          <w:bCs/>
          <w:lang w:val="en-US" w:eastAsia="zh-CN"/>
        </w:rPr>
      </w:pPr>
      <w:r>
        <w:rPr>
          <w:rFonts w:hint="eastAsia"/>
          <w:b/>
          <w:bCs/>
        </w:rPr>
        <w:t>华罗庚实验学校教育</w:t>
      </w:r>
      <w:r>
        <w:rPr>
          <w:rFonts w:hint="eastAsia"/>
          <w:b/>
          <w:bCs/>
          <w:lang w:val="en-US" w:eastAsia="zh-CN"/>
        </w:rPr>
        <w:t>教学联盟</w:t>
      </w:r>
      <w:r>
        <w:rPr>
          <w:rFonts w:hint="eastAsia"/>
          <w:b/>
          <w:bCs/>
        </w:rPr>
        <w:t>体育教研活动</w:t>
      </w:r>
      <w:r>
        <w:rPr>
          <w:rFonts w:hint="eastAsia"/>
          <w:b/>
          <w:bCs/>
          <w:lang w:val="en-US" w:eastAsia="zh-CN"/>
        </w:rPr>
        <w:t>顺利开展</w:t>
      </w:r>
    </w:p>
    <w:p w14:paraId="73676651">
      <w:pPr>
        <w:rPr>
          <w:rFonts w:hint="eastAsia"/>
        </w:rPr>
      </w:pPr>
      <w:r>
        <w:rPr>
          <w:rFonts w:hint="eastAsia"/>
        </w:rPr>
        <w:t xml:space="preserve"> </w:t>
      </w:r>
    </w:p>
    <w:p w14:paraId="36C68897">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2025年</w:t>
      </w:r>
      <w:r>
        <w:rPr>
          <w:rFonts w:hint="eastAsia"/>
          <w:lang w:val="en-US" w:eastAsia="zh-CN"/>
        </w:rPr>
        <w:t>12</w:t>
      </w:r>
      <w:r>
        <w:rPr>
          <w:rFonts w:hint="eastAsia"/>
        </w:rPr>
        <w:t>月18日下午，金坛区华罗庚实验学校教育教学联盟体育与健康教学研讨活动在良常中学开展，联盟校全体体育教师参与研讨。</w:t>
      </w:r>
    </w:p>
    <w:p w14:paraId="7C72CEE6">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lang w:eastAsia="zh-CN"/>
        </w:rPr>
      </w:pPr>
      <w:r>
        <w:rPr>
          <w:rFonts w:hint="eastAsia"/>
        </w:rPr>
        <w:t>活动聚焦课堂教学实践，王磊老师以《挺身式跳远》为课题，在七（6）班通过动作拆解与实操训练，让学生快速掌握技术要点</w:t>
      </w:r>
      <w:r>
        <w:rPr>
          <w:rFonts w:hint="eastAsia"/>
          <w:lang w:eastAsia="zh-CN"/>
        </w:rPr>
        <w:t>。</w:t>
      </w:r>
    </w:p>
    <w:p w14:paraId="49DAAD6C">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lang w:val="en-US" w:eastAsia="zh-CN"/>
        </w:rPr>
      </w:pPr>
      <w:r>
        <w:rPr>
          <w:rFonts w:hint="eastAsia"/>
          <w:lang w:val="en-US" w:eastAsia="zh-CN"/>
        </w:rPr>
        <w:drawing>
          <wp:inline distT="0" distB="0" distL="114300" distR="114300">
            <wp:extent cx="2461260" cy="1845310"/>
            <wp:effectExtent l="0" t="0" r="2540" b="8890"/>
            <wp:docPr id="1" name="图片 1" descr="77e2a7ed7dcc8a90e2c3a82566ceb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7e2a7ed7dcc8a90e2c3a82566cebf1"/>
                    <pic:cNvPicPr>
                      <a:picLocks noChangeAspect="1"/>
                    </pic:cNvPicPr>
                  </pic:nvPicPr>
                  <pic:blipFill>
                    <a:blip r:embed="rId4"/>
                    <a:stretch>
                      <a:fillRect/>
                    </a:stretch>
                  </pic:blipFill>
                  <pic:spPr>
                    <a:xfrm>
                      <a:off x="0" y="0"/>
                      <a:ext cx="2461260" cy="1845310"/>
                    </a:xfrm>
                    <a:prstGeom prst="rect">
                      <a:avLst/>
                    </a:prstGeom>
                  </pic:spPr>
                </pic:pic>
              </a:graphicData>
            </a:graphic>
          </wp:inline>
        </w:drawing>
      </w:r>
      <w:r>
        <w:rPr>
          <w:rFonts w:hint="eastAsia"/>
          <w:lang w:val="en-US" w:eastAsia="zh-CN"/>
        </w:rPr>
        <w:drawing>
          <wp:inline distT="0" distB="0" distL="114300" distR="114300">
            <wp:extent cx="2478405" cy="1858010"/>
            <wp:effectExtent l="0" t="0" r="10795" b="8890"/>
            <wp:docPr id="2" name="图片 2" descr="60eb4f6e970926d9b48e68eab2681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60eb4f6e970926d9b48e68eab2681f7"/>
                    <pic:cNvPicPr>
                      <a:picLocks noChangeAspect="1"/>
                    </pic:cNvPicPr>
                  </pic:nvPicPr>
                  <pic:blipFill>
                    <a:blip r:embed="rId5"/>
                    <a:stretch>
                      <a:fillRect/>
                    </a:stretch>
                  </pic:blipFill>
                  <pic:spPr>
                    <a:xfrm>
                      <a:off x="0" y="0"/>
                      <a:ext cx="2478405" cy="1858010"/>
                    </a:xfrm>
                    <a:prstGeom prst="rect">
                      <a:avLst/>
                    </a:prstGeom>
                  </pic:spPr>
                </pic:pic>
              </a:graphicData>
            </a:graphic>
          </wp:inline>
        </w:drawing>
      </w:r>
    </w:p>
    <w:p w14:paraId="6E03B9B7">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沈梦娜老师在八（2）班执教《快速跑》，用趣味互动形式激发学生运动兴趣。</w:t>
      </w:r>
    </w:p>
    <w:p w14:paraId="6BC264F3">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eastAsiaTheme="minorEastAsia"/>
          <w:lang w:eastAsia="zh-CN"/>
        </w:rPr>
      </w:pPr>
      <w:r>
        <w:rPr>
          <w:rFonts w:hint="eastAsia" w:eastAsiaTheme="minorEastAsia"/>
          <w:lang w:eastAsia="zh-CN"/>
        </w:rPr>
        <w:drawing>
          <wp:inline distT="0" distB="0" distL="114300" distR="114300">
            <wp:extent cx="2439670" cy="1830070"/>
            <wp:effectExtent l="0" t="0" r="11430" b="11430"/>
            <wp:docPr id="3" name="图片 3" descr="be223ce45fa29d8319664a31a484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be223ce45fa29d8319664a31a484377"/>
                    <pic:cNvPicPr>
                      <a:picLocks noChangeAspect="1"/>
                    </pic:cNvPicPr>
                  </pic:nvPicPr>
                  <pic:blipFill>
                    <a:blip r:embed="rId6"/>
                    <a:stretch>
                      <a:fillRect/>
                    </a:stretch>
                  </pic:blipFill>
                  <pic:spPr>
                    <a:xfrm>
                      <a:off x="0" y="0"/>
                      <a:ext cx="2439670" cy="1830070"/>
                    </a:xfrm>
                    <a:prstGeom prst="rect">
                      <a:avLst/>
                    </a:prstGeom>
                  </pic:spPr>
                </pic:pic>
              </a:graphicData>
            </a:graphic>
          </wp:inline>
        </w:drawing>
      </w:r>
      <w:r>
        <w:rPr>
          <w:rFonts w:hint="eastAsia" w:eastAsiaTheme="minorEastAsia"/>
          <w:lang w:eastAsia="zh-CN"/>
        </w:rPr>
        <w:drawing>
          <wp:inline distT="0" distB="0" distL="114300" distR="114300">
            <wp:extent cx="2451100" cy="1838325"/>
            <wp:effectExtent l="0" t="0" r="0" b="3175"/>
            <wp:docPr id="4" name="图片 4" descr="ada72841f8926b174c0cbeb958c4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ada72841f8926b174c0cbeb958c4054"/>
                    <pic:cNvPicPr>
                      <a:picLocks noChangeAspect="1"/>
                    </pic:cNvPicPr>
                  </pic:nvPicPr>
                  <pic:blipFill>
                    <a:blip r:embed="rId7"/>
                    <a:stretch>
                      <a:fillRect/>
                    </a:stretch>
                  </pic:blipFill>
                  <pic:spPr>
                    <a:xfrm>
                      <a:off x="0" y="0"/>
                      <a:ext cx="2451100" cy="1838325"/>
                    </a:xfrm>
                    <a:prstGeom prst="rect">
                      <a:avLst/>
                    </a:prstGeom>
                  </pic:spPr>
                </pic:pic>
              </a:graphicData>
            </a:graphic>
          </wp:inline>
        </w:drawing>
      </w:r>
    </w:p>
    <w:p w14:paraId="4423368F">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课后的教学沙龙研讨环节，教师们围绕两节示范课展开深度交流，针对教学环节设计、学生学情把握等问题交换意见，提炼出多项可落地的教学改进方法。</w:t>
      </w:r>
    </w:p>
    <w:p w14:paraId="3C86DCA9">
      <w:pPr>
        <w:keepNext w:val="0"/>
        <w:keepLines w:val="0"/>
        <w:pageBreakBefore w:val="0"/>
        <w:widowControl w:val="0"/>
        <w:kinsoku/>
        <w:wordWrap/>
        <w:overflowPunct/>
        <w:topLinePunct w:val="0"/>
        <w:autoSpaceDE/>
        <w:autoSpaceDN/>
        <w:bidi w:val="0"/>
        <w:adjustRightInd/>
        <w:snapToGrid/>
        <w:ind w:firstLine="420" w:firstLineChars="200"/>
        <w:jc w:val="center"/>
        <w:textAlignment w:val="auto"/>
        <w:rPr>
          <w:rFonts w:hint="eastAsia" w:eastAsiaTheme="minorEastAsia"/>
          <w:lang w:eastAsia="zh-CN"/>
        </w:rPr>
      </w:pPr>
      <w:r>
        <w:rPr>
          <w:rFonts w:hint="eastAsia" w:eastAsiaTheme="minorEastAsia"/>
          <w:lang w:eastAsia="zh-CN"/>
        </w:rPr>
        <w:drawing>
          <wp:inline distT="0" distB="0" distL="114300" distR="114300">
            <wp:extent cx="4391660" cy="2470785"/>
            <wp:effectExtent l="0" t="0" r="2540" b="5715"/>
            <wp:docPr id="5" name="图片 5" descr="e3c4de9b82b1fe6b01b8b0159bf9a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3c4de9b82b1fe6b01b8b0159bf9a44"/>
                    <pic:cNvPicPr>
                      <a:picLocks noChangeAspect="1"/>
                    </pic:cNvPicPr>
                  </pic:nvPicPr>
                  <pic:blipFill>
                    <a:blip r:embed="rId8"/>
                    <a:stretch>
                      <a:fillRect/>
                    </a:stretch>
                  </pic:blipFill>
                  <pic:spPr>
                    <a:xfrm>
                      <a:off x="0" y="0"/>
                      <a:ext cx="4391660" cy="2470785"/>
                    </a:xfrm>
                    <a:prstGeom prst="rect">
                      <a:avLst/>
                    </a:prstGeom>
                  </pic:spPr>
                </pic:pic>
              </a:graphicData>
            </a:graphic>
          </wp:inline>
        </w:drawing>
      </w:r>
    </w:p>
    <w:p w14:paraId="5A23F887">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 xml:space="preserve"> 本次活动以课例为载体，推动了联盟校体育教学经验的互鉴互融，有效助力教师教学能力提升，为后续体育课堂提质增效奠定了实践基础。</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6642C9"/>
    <w:rsid w:val="256642C9"/>
    <w:rsid w:val="52F771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302</Words>
  <Characters>307</Characters>
  <Lines>0</Lines>
  <Paragraphs>0</Paragraphs>
  <TotalTime>6</TotalTime>
  <ScaleCrop>false</ScaleCrop>
  <LinksUpToDate>false</LinksUpToDate>
  <CharactersWithSpaces>309</CharactersWithSpaces>
  <Application>WPS Office_12.1.0.22175_F1E327BC-269C-435d-A152-05C5408002CA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2025-12-19T06:55:00Z</dcterms:created>
  <dc:creator>WPS_1725866516</dc:creator>
  <cp:lastModifiedBy>王磊</cp:lastModifiedBy>
  <dcterms:modified xsi:type="dcterms:W3CDTF">2025-12-19T07:34:16Z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2052-12.1.0.22175</vt:lpwstr>
  </property>
  <property fmtid="{D5CDD505-2E9C-101B-9397-08002B2CF9AE}" pid="3" name="ICV">
    <vt:lpwstr>5D938AF907E94018939AAA514960D8A3_13</vt:lpwstr>
  </property>
  <property fmtid="{D5CDD505-2E9C-101B-9397-08002B2CF9AE}" pid="4" name="KSOTemplateDocerSaveRecord">
    <vt:lpwstr>eyJoZGlkIjoiYzk3YjZlMmJiZGE2MTMxZGE2M2Q2OWIyNDg4MWRhN2YiLCJ1c2VySWQiOiIyMTcyNTQ3NjUifQ==</vt:lpwstr>
  </property>
</Properties>
</file>