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994EED8">
      <w:pPr>
        <w:jc w:val="center"/>
        <w:rPr>
          <w:rFonts w:hint="eastAsia"/>
          <w:sz w:val="32"/>
          <w:szCs w:val="40"/>
          <w:lang w:val="en-US" w:eastAsia="zh-CN"/>
        </w:rPr>
      </w:pPr>
      <w:r>
        <w:rPr>
          <w:rFonts w:hint="eastAsia"/>
          <w:sz w:val="32"/>
          <w:szCs w:val="40"/>
          <w:lang w:val="en-US" w:eastAsia="zh-CN"/>
        </w:rPr>
        <w:t>新光熠熠   课映初心</w:t>
      </w:r>
    </w:p>
    <w:p w14:paraId="69495AD8">
      <w:pPr>
        <w:jc w:val="center"/>
        <w:rPr>
          <w:rFonts w:hint="default"/>
          <w:sz w:val="21"/>
          <w:szCs w:val="21"/>
          <w:lang w:val="en-US" w:eastAsia="zh-CN"/>
        </w:rPr>
      </w:pPr>
      <w:r>
        <w:rPr>
          <w:rFonts w:hint="eastAsia"/>
          <w:sz w:val="21"/>
          <w:szCs w:val="21"/>
          <w:lang w:val="en-US" w:eastAsia="zh-CN"/>
        </w:rPr>
        <w:t>——记良常中学英语组2026年秋学期第一次教研组活动报道</w:t>
      </w:r>
    </w:p>
    <w:p w14:paraId="1208870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420" w:firstLineChars="200"/>
        <w:textAlignment w:val="auto"/>
        <w:rPr>
          <w:rFonts w:hint="eastAsia" w:ascii="宋体" w:hAnsi="宋体" w:eastAsia="宋体" w:cs="宋体"/>
          <w:sz w:val="21"/>
        </w:rPr>
      </w:pPr>
      <w:r>
        <w:rPr>
          <w:rFonts w:hint="eastAsia" w:ascii="宋体" w:hAnsi="宋体" w:eastAsia="宋体" w:cs="宋体"/>
          <w:sz w:val="21"/>
        </w:rPr>
        <w:t>2026 年 9 月 15 日上午第四节课，全体英语组教师共同观摩了 2026 年新入职李慧老师在七年级八班开设的 Unit2 Reading 公开课。作为一名新教师，李慧老师的这节阅读课时长 40 分钟，教学环节完整流畅，课堂氛围活跃，充分展现出较好的英语教学素养，是一节高质量的初中阅读示范课。</w:t>
      </w:r>
    </w:p>
    <w:p w14:paraId="777170F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420" w:firstLineChars="200"/>
        <w:textAlignment w:val="auto"/>
        <w:rPr>
          <w:rFonts w:hint="eastAsia" w:ascii="宋体" w:hAnsi="宋体" w:eastAsia="宋体" w:cs="宋体"/>
          <w:sz w:val="21"/>
          <w:lang w:eastAsia="zh-CN"/>
        </w:rPr>
      </w:pPr>
      <w:r>
        <w:rPr>
          <w:rFonts w:hint="eastAsia" w:ascii="宋体" w:hAnsi="宋体" w:eastAsia="宋体" w:cs="宋体"/>
          <w:sz w:val="21"/>
          <w:lang w:eastAsia="zh-CN"/>
        </w:rPr>
        <w:drawing>
          <wp:inline distT="0" distB="0" distL="114300" distR="114300">
            <wp:extent cx="2543175" cy="1907540"/>
            <wp:effectExtent l="0" t="0" r="9525" b="16510"/>
            <wp:docPr id="1" name="图片 1" descr="微信图片_20260916123914_17_1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微信图片_20260916123914_17_11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2543175" cy="19075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2346DA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420" w:firstLineChars="200"/>
        <w:textAlignment w:val="auto"/>
        <w:rPr>
          <w:rFonts w:hint="eastAsia" w:ascii="宋体" w:hAnsi="宋体" w:eastAsia="宋体" w:cs="宋体"/>
          <w:sz w:val="21"/>
        </w:rPr>
      </w:pPr>
      <w:r>
        <w:rPr>
          <w:rFonts w:hint="eastAsia" w:ascii="宋体" w:hAnsi="宋体" w:eastAsia="宋体" w:cs="宋体"/>
          <w:sz w:val="21"/>
        </w:rPr>
        <w:t>本节课围绕文本 “A fan of science” 展开，遵循读前、读中、读后的阅读课教学逻辑开展设计。读前环节，李慧老师借助视频、图片创设情境，以问题链导入本课主题，自然引出 museum、scientist 等核心词汇，激活学生已有知识储备，快速将学生带入 “爱好” 的主题情境，为后续文本阅读做好充分铺垫。</w:t>
      </w:r>
    </w:p>
    <w:p w14:paraId="147B297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420" w:firstLineChars="200"/>
        <w:textAlignment w:val="auto"/>
        <w:rPr>
          <w:rFonts w:hint="eastAsia" w:ascii="宋体" w:hAnsi="宋体" w:eastAsia="宋体" w:cs="宋体"/>
          <w:sz w:val="21"/>
          <w:lang w:eastAsia="zh-CN"/>
        </w:rPr>
      </w:pPr>
      <w:r>
        <w:rPr>
          <w:rFonts w:hint="eastAsia" w:ascii="宋体" w:hAnsi="宋体" w:eastAsia="宋体" w:cs="宋体"/>
          <w:sz w:val="21"/>
          <w:lang w:eastAsia="zh-CN"/>
        </w:rPr>
        <w:drawing>
          <wp:inline distT="0" distB="0" distL="114300" distR="114300">
            <wp:extent cx="2863850" cy="2148205"/>
            <wp:effectExtent l="0" t="0" r="12700" b="4445"/>
            <wp:docPr id="2" name="图片 2" descr="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1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2863850" cy="21482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p w14:paraId="208BB6F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420" w:firstLineChars="200"/>
        <w:textAlignment w:val="auto"/>
        <w:rPr>
          <w:rFonts w:hint="eastAsia" w:ascii="宋体" w:hAnsi="宋体" w:eastAsia="宋体" w:cs="宋体"/>
          <w:sz w:val="21"/>
        </w:rPr>
      </w:pPr>
      <w:r>
        <w:rPr>
          <w:rFonts w:hint="eastAsia" w:ascii="宋体" w:hAnsi="宋体" w:eastAsia="宋体" w:cs="宋体"/>
          <w:sz w:val="21"/>
        </w:rPr>
        <w:t>课堂全程采用全英文授课，李老师口语流利地道，课堂指令清晰简洁，为学生构建了沉浸式的英语语言环境。面对七年级八班 61 人的大班课堂，教师善于调动课堂氛围，全体学生参与热情高涨，踊跃举手作答，师生互动、生生互动充分有效。读中环节以任务链推进教学，先组织学生匹配段落主旨，梳理文章整体框架；再设置细节理解题，引导学生抓取文本关键信息；随后通过对话填空巩固重点短语，把阅读策略训练和语言知识点落实有机结合。</w:t>
      </w:r>
    </w:p>
    <w:p w14:paraId="2EC0813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420" w:firstLineChars="200"/>
        <w:textAlignment w:val="auto"/>
        <w:rPr>
          <w:rFonts w:hint="eastAsia" w:ascii="宋体" w:hAnsi="宋体" w:eastAsia="宋体" w:cs="宋体"/>
          <w:sz w:val="21"/>
          <w:lang w:eastAsia="zh-CN"/>
        </w:rPr>
      </w:pPr>
      <w:r>
        <w:rPr>
          <w:rFonts w:hint="eastAsia" w:ascii="宋体" w:hAnsi="宋体" w:eastAsia="宋体" w:cs="宋体"/>
          <w:sz w:val="21"/>
          <w:lang w:eastAsia="zh-CN"/>
        </w:rPr>
        <w:drawing>
          <wp:inline distT="0" distB="0" distL="114300" distR="114300">
            <wp:extent cx="2714625" cy="2035810"/>
            <wp:effectExtent l="0" t="0" r="9525" b="2540"/>
            <wp:docPr id="3" name="图片 3" descr="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2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2714625" cy="20358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8A6DA2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420" w:firstLineChars="200"/>
        <w:textAlignment w:val="auto"/>
        <w:rPr>
          <w:rFonts w:hint="eastAsia" w:ascii="宋体" w:hAnsi="宋体" w:eastAsia="宋体" w:cs="宋体"/>
          <w:sz w:val="21"/>
        </w:rPr>
      </w:pPr>
      <w:r>
        <w:rPr>
          <w:rFonts w:hint="eastAsia" w:ascii="宋体" w:hAnsi="宋体" w:eastAsia="宋体" w:cs="宋体"/>
          <w:sz w:val="21"/>
        </w:rPr>
        <w:t>读后环节，教师安排结对对话、小组讨论活动，引导学生从课文内容迁移到现实生活，运用本课句型介绍朋友的爱好与梦想，完成语言输出，同时渗透 “爱好助力梦想” 的情感教育，落实学科育人目标。整节课节奏把控得当，40 分钟内完整完成导入、文本研读、练习巩固、迁移输出全部教学流程，时间分配科学，课堂达成度高。</w:t>
      </w:r>
    </w:p>
    <w:p w14:paraId="5556ED8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420" w:firstLineChars="200"/>
        <w:textAlignment w:val="auto"/>
        <w:rPr>
          <w:rFonts w:hint="eastAsia" w:ascii="宋体" w:hAnsi="宋体" w:eastAsia="宋体" w:cs="宋体"/>
          <w:sz w:val="21"/>
        </w:rPr>
      </w:pPr>
    </w:p>
    <w:p w14:paraId="58BA448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420" w:firstLineChars="200"/>
        <w:textAlignment w:val="auto"/>
        <w:rPr>
          <w:rFonts w:hint="eastAsia" w:ascii="宋体" w:hAnsi="宋体" w:eastAsia="宋体" w:cs="宋体"/>
          <w:sz w:val="21"/>
        </w:rPr>
      </w:pPr>
      <w:r>
        <w:rPr>
          <w:rFonts w:hint="eastAsia" w:ascii="宋体" w:hAnsi="宋体" w:eastAsia="宋体" w:cs="宋体"/>
          <w:sz w:val="21"/>
        </w:rPr>
        <w:t>本节课亮点突出，但作为新教师的展示课，仍存在可以打磨优化之处。大班授课环境下，部分性格内向学生获得展示的机会有限，可增设分层任务，兼顾不同层次学生；读后讨论环节可适当调整时长，给予学生更多思考表达的时间。</w:t>
      </w:r>
    </w:p>
    <w:p w14:paraId="1F6E5EC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420" w:firstLineChars="200"/>
        <w:textAlignment w:val="auto"/>
        <w:rPr>
          <w:rFonts w:hint="eastAsia" w:ascii="宋体" w:hAnsi="宋体" w:eastAsia="宋体" w:cs="宋体"/>
          <w:sz w:val="21"/>
          <w:lang w:eastAsia="zh-CN"/>
        </w:rPr>
      </w:pPr>
      <w:r>
        <w:rPr>
          <w:rFonts w:hint="eastAsia" w:ascii="宋体" w:hAnsi="宋体" w:eastAsia="宋体" w:cs="宋体"/>
          <w:sz w:val="21"/>
          <w:lang w:eastAsia="zh-CN"/>
        </w:rPr>
        <w:drawing>
          <wp:inline distT="0" distB="0" distL="114300" distR="114300">
            <wp:extent cx="2517775" cy="1888490"/>
            <wp:effectExtent l="0" t="0" r="15875" b="16510"/>
            <wp:docPr id="4" name="图片 4" descr="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 descr="3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2517775" cy="18884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A268F9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420" w:firstLineChars="200"/>
        <w:textAlignment w:val="auto"/>
        <w:rPr>
          <w:rFonts w:hint="eastAsia" w:ascii="宋体" w:hAnsi="宋体" w:eastAsia="宋体" w:cs="宋体"/>
          <w:sz w:val="21"/>
        </w:rPr>
      </w:pPr>
      <w:r>
        <w:rPr>
          <w:rFonts w:hint="eastAsia" w:ascii="宋体" w:hAnsi="宋体" w:eastAsia="宋体" w:cs="宋体"/>
          <w:sz w:val="21"/>
        </w:rPr>
        <w:t>总体而言，对于一名刚入职的青年教师来说，本节课完成度令人惊喜。李慧老师教学设计层次分明，突出学生的课堂主体地位，重视阅读能力的训练，为英语组全体教师开展阅读教学提供了很好的范例。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19F07BD4"/>
    <w:rsid w:val="3CB02D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image" Target="media/image4.jpeg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620</Words>
  <Characters>665</Characters>
  <Lines>0</Lines>
  <Paragraphs>0</Paragraphs>
  <TotalTime>7</TotalTime>
  <ScaleCrop>false</ScaleCrop>
  <LinksUpToDate>false</LinksUpToDate>
  <CharactersWithSpaces>692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2026-09-16T04:45:00Z</dcterms:created>
  <dc:creator>Administrator</dc:creator>
  <cp:lastModifiedBy>DXC</cp:lastModifiedBy>
  <dcterms:modified xsi:type="dcterms:W3CDTF">2026-09-16T04:54:42Z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eyJoZGlkIjoiZTdmYzU4M2MzZGUwOTJhMDZmN2ViNDk2NTVhM2NjYjEiLCJ1c2VySWQiOiI4Mjk5MTgzNzkifQ==</vt:lpwstr>
  </property>
  <property fmtid="{D5CDD505-2E9C-101B-9397-08002B2CF9AE}" pid="4" name="ICV">
    <vt:lpwstr>83BB2FB49A74499FB120846933AC60A8_12</vt:lpwstr>
  </property>
</Properties>
</file>