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1.0 -->
  <w:body>
    <w:p>
      <w:pPr>
        <w:spacing w:before="0" w:after="0" w:line="2209" w:lineRule="exact"/>
        <w:ind w:left="2328" w:right="0" w:firstLine="0"/>
        <w:jc w:val="left"/>
        <w:rPr>
          <w:rFonts w:hAnsi="Calibri"/>
          <w:color w:val="000000"/>
          <w:sz w:val="220"/>
          <w:szCs w:val="22"/>
          <w:lang w:val="en-US" w:eastAsia="en-US" w:bidi="ar-SA"/>
        </w:r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7pt;height:843pt;margin-top:-1pt;margin-left:-1pt;mso-position-horizontal-relative:page;mso-position-vertical-relative:page;position:absolute;z-index:-251658240">
            <v:imagedata r:id="rId4" o:title=""/>
          </v:shape>
        </w:pict>
      </w:r>
      <w:bookmarkStart w:id="1" w:name="br1_0"/>
      <w:bookmarkEnd w:id="1"/>
      <w:r>
        <w:rPr>
          <w:rFonts w:ascii="PFKQTL+ H Y a 4 g j" w:hAnsi="PFKQTL+ H Y a 4 g j" w:eastAsiaTheme="minorEastAsia" w:cs="PFKQTL+ H Y a 4 g j"/>
          <w:color w:val="1D2323"/>
          <w:sz w:val="220"/>
          <w:szCs w:val="22"/>
          <w:lang w:val="en-US" w:eastAsia="en-US" w:bidi="ar-SA"/>
        </w:rPr>
        <w:t>小纽扣</w:t>
      </w:r>
    </w:p>
    <w:p>
      <w:pPr>
        <w:spacing w:before="800" w:after="0" w:line="1449" w:lineRule="exact"/>
        <w:ind w:left="588" w:right="0" w:firstLine="0"/>
        <w:jc w:val="left"/>
        <w:rPr>
          <w:rFonts w:hAnsi="Calibri"/>
          <w:color w:val="000000"/>
          <w:sz w:val="144"/>
          <w:szCs w:val="22"/>
          <w:lang w:val="en-US" w:eastAsia="en-US" w:bidi="ar-SA"/>
        </w:rPr>
      </w:pPr>
      <w:r>
        <w:rPr>
          <w:rFonts w:ascii="PFKQTL+ H Y a 4 g j" w:hAnsi="PFKQTL+ H Y a 4 g j" w:eastAsiaTheme="minorEastAsia" w:cs="PFKQTL+ H Y a 4 g j"/>
          <w:color w:val="B5352C"/>
          <w:sz w:val="144"/>
          <w:szCs w:val="22"/>
          <w:lang w:val="en-US" w:eastAsia="en-US" w:bidi="ar-SA"/>
        </w:rPr>
        <w:t>扣紧我的爱国心</w:t>
      </w:r>
    </w:p>
    <w:p>
      <w:pPr>
        <w:spacing w:before="7614" w:after="0" w:line="644" w:lineRule="exact"/>
        <w:ind w:left="0" w:right="0" w:firstLine="0"/>
        <w:jc w:val="left"/>
        <w:rPr>
          <w:rFonts w:hAnsi="Calibri"/>
          <w:color w:val="000000"/>
          <w:sz w:val="48"/>
          <w:szCs w:val="22"/>
          <w:lang w:val="en-US" w:eastAsia="en-US" w:bidi="ar-SA"/>
        </w:rPr>
        <w:sectPr>
          <w:headerReference w:type="default" r:id="rId5"/>
          <w:pgSz w:w="11900" w:h="16820"/>
          <w:pgMar w:top="3767" w:right="100" w:bottom="0" w:left="362" w:header="720" w:footer="720" w:gutter="0"/>
          <w:pgNumType w:start="1"/>
          <w:cols w:sep="0" w:space="720"/>
          <w:titlePg w:val="0"/>
          <w:docGrid w:linePitch="1"/>
        </w:sectPr>
      </w:pPr>
      <w:r>
        <w:rPr>
          <w:rFonts w:ascii="HBGLHL+MicrosoftYaHei" w:hAnsi="HBGLHL+MicrosoftYaHei" w:eastAsiaTheme="minorEastAsia" w:cs="HBGLHL+MicrosoftYaHei"/>
          <w:color w:val="FFFFFF"/>
          <w:sz w:val="48"/>
          <w:szCs w:val="22"/>
          <w:lang w:val="en-US" w:eastAsia="en-US" w:bidi="ar-SA"/>
        </w:rPr>
        <w:t>六年级爱国主题班会</w:t>
      </w:r>
    </w:p>
    <w:p>
      <w:pPr>
        <w:spacing w:before="0" w:after="0" w:line="329" w:lineRule="exact"/>
        <w:ind w:left="2712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bookmarkStart w:id="2" w:name="br1_1"/>
      <w:bookmarkEnd w:id="2"/>
      <w:r>
        <w:rPr>
          <w:noProof/>
        </w:rPr>
        <w:pict>
          <v:shape id="_x0000_s1026" type="#_x0000_t75" style="width:597pt;height:843pt;margin-top:-1pt;margin-left:-0.3pt;mso-position-horizontal-relative:page;mso-position-vertical-relative:page;position:absolute;z-index:-251657216">
            <v:imagedata r:id="rId6" o:title=""/>
          </v:shape>
        </w:pict>
      </w:r>
      <w:bookmarkStart w:id="3" w:name="br1_2"/>
      <w:bookmarkEnd w:id="3"/>
      <w:r>
        <w:rPr>
          <w:rFonts w:ascii="SimHei" w:hAnsi="SimHei" w:eastAsiaTheme="minorEastAsia" w:cs="SimHei"/>
          <w:color w:val="000000"/>
          <w:sz w:val="32"/>
          <w:szCs w:val="22"/>
          <w:lang w:val="en-US" w:eastAsia="en-US" w:bidi="ar-SA"/>
        </w:rPr>
        <w:t>小纽扣，扣紧我的爱国心</w:t>
      </w:r>
    </w:p>
    <w:p>
      <w:pPr>
        <w:spacing w:before="313" w:after="0" w:line="291" w:lineRule="exact"/>
        <w:ind w:left="3012" w:right="0" w:firstLine="0"/>
        <w:jc w:val="left"/>
        <w:rPr>
          <w:rFonts w:hAnsi="Calibri"/>
          <w:color w:val="000000"/>
          <w:sz w:val="28"/>
          <w:szCs w:val="22"/>
          <w:lang w:val="en-US" w:eastAsia="en-US" w:bidi="ar-SA"/>
        </w:rPr>
      </w:pPr>
      <w:r>
        <w:rPr>
          <w:rFonts w:ascii="SimHei" w:hAnsi="SimHei" w:eastAsiaTheme="minorEastAsia" w:cs="SimHei"/>
          <w:color w:val="000000"/>
          <w:sz w:val="28"/>
          <w:szCs w:val="22"/>
          <w:lang w:val="en-US" w:eastAsia="en-US" w:bidi="ar-SA"/>
        </w:rPr>
        <w:t>——六年级爱国主题班会</w:t>
      </w:r>
    </w:p>
    <w:p>
      <w:pPr>
        <w:spacing w:before="333" w:after="0" w:line="291" w:lineRule="exact"/>
        <w:ind w:left="0" w:right="0" w:firstLine="0"/>
        <w:jc w:val="left"/>
        <w:rPr>
          <w:rFonts w:hAnsi="Calibri"/>
          <w:color w:val="000000"/>
          <w:sz w:val="28"/>
          <w:szCs w:val="22"/>
          <w:lang w:val="en-US" w:eastAsia="en-US" w:bidi="ar-SA"/>
        </w:rPr>
      </w:pPr>
      <w:r>
        <w:rPr>
          <w:rFonts w:ascii="SimHei" w:hAnsi="SimHei" w:eastAsiaTheme="minorEastAsia" w:cs="SimHei"/>
          <w:color w:val="000000"/>
          <w:spacing w:val="1"/>
          <w:sz w:val="28"/>
          <w:szCs w:val="22"/>
          <w:lang w:val="en-US" w:eastAsia="en-US" w:bidi="ar-SA"/>
        </w:rPr>
        <w:t>一、背景分析</w:t>
      </w:r>
    </w:p>
    <w:p>
      <w:pPr>
        <w:spacing w:before="275" w:after="0" w:line="250" w:lineRule="exact"/>
        <w:ind w:left="521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Calibri" w:eastAsiaTheme="minorEastAsia" w:cstheme="minorBidi"/>
          <w:color w:val="000000"/>
          <w:spacing w:val="2"/>
          <w:szCs w:val="22"/>
          <w:lang w:val="en-US" w:eastAsia="en-US" w:bidi="ar-SA"/>
        </w:rPr>
        <w:t>1.</w:t>
      </w:r>
      <w:r>
        <w:rPr>
          <w:rFonts w:hAnsi="Calibri" w:eastAsiaTheme="minorEastAsia" w:cstheme="minorBidi"/>
          <w:color w:val="000000"/>
          <w:spacing w:val="14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时代大背景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百年来，中华民族历经磨难、筚路蓝缕、披荆斩棘、艰苦创业、砥砺前行，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逐步实现救国、富国、强国的奋斗目标。一代代中华儿女肩负时代的责任，推动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祖国不断走向繁荣富强，即便是一颗“不起眼”的纽扣，也蕴藏着先辈“艰苦奋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斗、开拓创新”的精神理念。延承先辈精神，弘扬爱国情怀，引领青少年系好人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生的第一枚纽扣，培养新时代社会主义的建设者和接班人在时代激涌的当下显得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尤为重要！</w:t>
      </w:r>
    </w:p>
    <w:p>
      <w:pPr>
        <w:spacing w:before="218" w:after="0" w:line="250" w:lineRule="exact"/>
        <w:ind w:left="521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2.学情细分析</w:t>
      </w:r>
    </w:p>
    <w:p>
      <w:pPr>
        <w:spacing w:before="218" w:after="0" w:line="250" w:lineRule="exact"/>
        <w:ind w:left="521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3"/>
          <w:szCs w:val="22"/>
          <w:lang w:val="en-US" w:eastAsia="en-US" w:bidi="ar-SA"/>
        </w:rPr>
        <w:t>本次授课对象是小学六年级的学生，他们积淀了一定的爱国情感和认知体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会，对于祖国的发展有一定层面的信息接纳和宏观认知。但对祖国的发展与自身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生活之间的联系缺乏切实的体会和感受，对于先辈为祖国发展做出的全面贡献多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数停留在如航天航空、军工、芯片等高端领域范畴，生活联结性不强。因此本课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以“纽扣”为切入点，以小见大，激活学生爱国情感和时代使命感，让学生真切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体悟国之富强，处处可观，爱国之情，从“小”践行。</w:t>
      </w:r>
    </w:p>
    <w:p>
      <w:pPr>
        <w:spacing w:before="276" w:after="0" w:line="291" w:lineRule="exact"/>
        <w:ind w:left="0" w:right="0" w:firstLine="0"/>
        <w:jc w:val="left"/>
        <w:rPr>
          <w:rFonts w:hAnsi="Calibri"/>
          <w:color w:val="000000"/>
          <w:sz w:val="28"/>
          <w:szCs w:val="22"/>
          <w:lang w:val="en-US" w:eastAsia="en-US" w:bidi="ar-SA"/>
        </w:rPr>
      </w:pPr>
      <w:r>
        <w:rPr>
          <w:rFonts w:ascii="SimHei" w:hAnsi="SimHei" w:eastAsiaTheme="minorEastAsia" w:cs="SimHei"/>
          <w:color w:val="000000"/>
          <w:spacing w:val="1"/>
          <w:sz w:val="28"/>
          <w:szCs w:val="22"/>
          <w:lang w:val="en-US" w:eastAsia="en-US" w:bidi="ar-SA"/>
        </w:rPr>
        <w:t>二、活动目标</w:t>
      </w:r>
    </w:p>
    <w:p>
      <w:pPr>
        <w:spacing w:before="275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6"/>
          <w:szCs w:val="22"/>
          <w:lang w:val="en-US" w:eastAsia="en-US" w:bidi="ar-SA"/>
        </w:rPr>
        <w:t>1.通过数据对比、实物体验等途径，认识到中国人民在“救国”、“富国”、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“强国”之路上所创造的伟大成就，激发学生民族自豪感和国家认同感。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2.通过视频感知、交流讨论等方法，让学生以“纽扣”的发展为载体，理解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中国发展由“高速度”转向“高质量”的必要性，激发学生时代使命感。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3.通过科技创想、完善“爱国扣”等形式，让学生延承和弘扬先辈的民族精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神和爱国情怀，激活科技创新的动力和意愿，落实并践行在生活中。</w:t>
      </w:r>
    </w:p>
    <w:p>
      <w:pPr>
        <w:spacing w:before="276" w:after="0" w:line="291" w:lineRule="exact"/>
        <w:ind w:left="0" w:right="0" w:firstLine="0"/>
        <w:jc w:val="left"/>
        <w:rPr>
          <w:rFonts w:hAnsi="Calibri"/>
          <w:color w:val="000000"/>
          <w:sz w:val="28"/>
          <w:szCs w:val="22"/>
          <w:lang w:val="en-US" w:eastAsia="en-US" w:bidi="ar-SA"/>
        </w:rPr>
      </w:pPr>
      <w:r>
        <w:rPr>
          <w:rFonts w:ascii="SimHei" w:hAnsi="SimHei" w:eastAsiaTheme="minorEastAsia" w:cs="SimHei"/>
          <w:color w:val="000000"/>
          <w:spacing w:val="1"/>
          <w:sz w:val="28"/>
          <w:szCs w:val="22"/>
          <w:lang w:val="en-US" w:eastAsia="en-US" w:bidi="ar-SA"/>
        </w:rPr>
        <w:t>三、活动准备</w:t>
      </w:r>
    </w:p>
    <w:p>
      <w:pPr>
        <w:spacing w:before="275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教师准备：教学物资准备（两款军帽、各类纽扣），教学视频制作。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  <w:sectPr>
          <w:headerReference w:type="default" r:id="rId7"/>
          <w:pgSz w:w="11900" w:h="16820"/>
          <w:pgMar w:top="1576" w:right="100" w:bottom="0" w:left="1800" w:header="720" w:footer="720" w:gutter="0"/>
          <w:pgNumType w:start="1"/>
          <w:cols w:sep="0" w:space="720"/>
          <w:titlePg w:val="0"/>
          <w:docGrid w:linePitch="1"/>
        </w:sect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学生准备：学生多途径了解生活缺乏科技含量的小物品。</w:t>
      </w:r>
    </w:p>
    <w:p>
      <w:pPr>
        <w:spacing w:before="0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bookmarkStart w:id="4" w:name="br1_3"/>
      <w:bookmarkEnd w:id="4"/>
      <w:r>
        <w:rPr>
          <w:noProof/>
        </w:rPr>
        <w:pict>
          <v:shape id="_x0000_s1027" type="#_x0000_t75" style="width:597pt;height:843pt;margin-top:-1pt;margin-left:-0.3pt;mso-position-horizontal-relative:page;mso-position-vertical-relative:page;position:absolute;z-index:-251656192">
            <v:imagedata r:id="rId8" o:title=""/>
          </v:shape>
        </w:pict>
      </w:r>
      <w:bookmarkStart w:id="5" w:name="br1_4"/>
      <w:bookmarkEnd w:id="5"/>
      <w:r>
        <w:rPr>
          <w:rFonts w:ascii="SimHei" w:hAnsi="SimHei" w:eastAsiaTheme="minorEastAsia" w:cs="SimHei"/>
          <w:color w:val="000000"/>
          <w:szCs w:val="22"/>
          <w:lang w:val="en-US" w:eastAsia="en-US" w:bidi="ar-SA"/>
        </w:rPr>
        <w:t>四、活动流程</w:t>
      </w:r>
    </w:p>
    <w:p>
      <w:pPr>
        <w:spacing w:before="4020" w:after="0" w:line="291" w:lineRule="exact"/>
        <w:ind w:left="0" w:right="0" w:firstLine="0"/>
        <w:jc w:val="left"/>
        <w:rPr>
          <w:rFonts w:hAnsi="Calibri"/>
          <w:color w:val="000000"/>
          <w:sz w:val="28"/>
          <w:szCs w:val="22"/>
          <w:lang w:val="en-US" w:eastAsia="en-US" w:bidi="ar-SA"/>
        </w:rPr>
      </w:pPr>
      <w:r>
        <w:rPr>
          <w:rFonts w:ascii="SimHei" w:hAnsi="SimHei" w:eastAsiaTheme="minorEastAsia" w:cs="SimHei"/>
          <w:color w:val="000000"/>
          <w:spacing w:val="1"/>
          <w:sz w:val="28"/>
          <w:szCs w:val="22"/>
          <w:lang w:val="en-US" w:eastAsia="en-US" w:bidi="ar-SA"/>
        </w:rPr>
        <w:t>五、活动过程</w:t>
      </w:r>
    </w:p>
    <w:p>
      <w:pPr>
        <w:spacing w:before="333" w:after="0" w:line="291" w:lineRule="exact"/>
        <w:ind w:left="2184" w:right="0" w:firstLine="0"/>
        <w:jc w:val="left"/>
        <w:rPr>
          <w:rFonts w:hAnsi="Calibri"/>
          <w:color w:val="000000"/>
          <w:sz w:val="28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1"/>
          <w:sz w:val="28"/>
          <w:szCs w:val="22"/>
          <w:lang w:val="en-US" w:eastAsia="en-US" w:bidi="ar-SA"/>
        </w:rPr>
        <w:t>导入板块：情景创设，聚焦纽扣</w:t>
      </w:r>
    </w:p>
    <w:p>
      <w:pPr>
        <w:spacing w:before="275" w:after="0" w:line="250" w:lineRule="exact"/>
        <w:ind w:left="542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Calibri" w:eastAsiaTheme="minorEastAsia" w:cstheme="minorBidi"/>
          <w:color w:val="000000"/>
          <w:spacing w:val="2"/>
          <w:szCs w:val="22"/>
          <w:lang w:val="en-US" w:eastAsia="en-US" w:bidi="ar-SA"/>
        </w:rPr>
        <w:t>1.</w:t>
      </w:r>
      <w:r>
        <w:rPr>
          <w:rFonts w:hAnsi="Calibri" w:eastAsiaTheme="minorEastAsia" w:cstheme="minorBidi"/>
          <w:color w:val="000000"/>
          <w:spacing w:val="-7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游戏导入</w:t>
      </w:r>
      <w:r>
        <w:rPr>
          <w:rFonts w:hAnsi="Calibri" w:eastAsiaTheme="minorEastAsia" w:cstheme="minorBidi"/>
          <w:color w:val="000000"/>
          <w:spacing w:val="62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辨识纽扣</w:t>
      </w:r>
    </w:p>
    <w:p>
      <w:pPr>
        <w:spacing w:before="465" w:after="0" w:line="250" w:lineRule="exact"/>
        <w:ind w:left="358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游戏道具：</w:t>
      </w:r>
    </w:p>
    <w:p>
      <w:pPr>
        <w:spacing w:before="715" w:after="0" w:line="219" w:lineRule="exact"/>
        <w:ind w:left="3607" w:right="0" w:firstLine="0"/>
        <w:jc w:val="left"/>
        <w:rPr>
          <w:rFonts w:hAnsi="Calibri"/>
          <w:color w:val="000000"/>
          <w:sz w:val="21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21"/>
          <w:szCs w:val="22"/>
          <w:lang w:val="en-US" w:eastAsia="en-US" w:bidi="ar-SA"/>
        </w:rPr>
        <w:t>金属纽扣</w:t>
      </w:r>
      <w:r>
        <w:rPr>
          <w:rFonts w:hAnsi="Calibri" w:eastAsiaTheme="minorEastAsia" w:cstheme="minorBidi"/>
          <w:color w:val="000000"/>
          <w:spacing w:val="530"/>
          <w:sz w:val="21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21"/>
          <w:szCs w:val="22"/>
          <w:lang w:val="en-US" w:eastAsia="en-US" w:bidi="ar-SA"/>
        </w:rPr>
        <w:t>塑料纽扣</w:t>
      </w:r>
      <w:r>
        <w:rPr>
          <w:rFonts w:hAnsi="Calibri" w:eastAsiaTheme="minorEastAsia" w:cstheme="minorBidi"/>
          <w:color w:val="000000"/>
          <w:spacing w:val="868"/>
          <w:sz w:val="21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21"/>
          <w:szCs w:val="22"/>
          <w:lang w:val="en-US" w:eastAsia="en-US" w:bidi="ar-SA"/>
        </w:rPr>
        <w:t>旗袍盘花扣</w:t>
      </w:r>
    </w:p>
    <w:p>
      <w:pPr>
        <w:spacing w:before="386" w:after="0" w:line="250" w:lineRule="exact"/>
        <w:ind w:left="293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游戏规则：抽出一枚纽扣，说说自己对它的认识；如说对，则获得它。</w:t>
      </w:r>
    </w:p>
    <w:p>
      <w:pPr>
        <w:spacing w:before="273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1：这是一枚盘花扣，一般出现在旗袍上。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师：这些纽扣都具有什么样的功能呢？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预设：可以系紧衣服，还可以作为装饰。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师：纽扣在我们生活中十分常见，但它悠久的发展史却可能超乎你的想象！</w:t>
      </w:r>
    </w:p>
    <w:p>
      <w:pPr>
        <w:spacing w:before="218" w:after="0" w:line="250" w:lineRule="exact"/>
        <w:ind w:left="542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Calibri" w:eastAsiaTheme="minorEastAsia" w:cstheme="minorBidi"/>
          <w:color w:val="000000"/>
          <w:spacing w:val="2"/>
          <w:szCs w:val="22"/>
          <w:lang w:val="en-US" w:eastAsia="en-US" w:bidi="ar-SA"/>
        </w:rPr>
        <w:t>2.</w:t>
      </w:r>
      <w:r>
        <w:rPr>
          <w:rFonts w:hAnsi="Calibri" w:eastAsiaTheme="minorEastAsia" w:cstheme="minorBidi"/>
          <w:color w:val="000000"/>
          <w:spacing w:val="-7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视频感知</w:t>
      </w:r>
      <w:r>
        <w:rPr>
          <w:rFonts w:hAnsi="Calibri" w:eastAsiaTheme="minorEastAsia" w:cstheme="minorBidi"/>
          <w:color w:val="000000"/>
          <w:spacing w:val="62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纽扣发展</w:t>
      </w:r>
    </w:p>
    <w:p>
      <w:pPr>
        <w:spacing w:before="694" w:after="0" w:line="159" w:lineRule="exact"/>
        <w:ind w:left="118" w:right="0" w:firstLine="0"/>
        <w:jc w:val="left"/>
        <w:rPr>
          <w:rFonts w:hAnsi="Calibri"/>
          <w:color w:val="000000"/>
          <w:sz w:val="13"/>
          <w:szCs w:val="22"/>
          <w:lang w:val="en-US" w:eastAsia="en-US" w:bidi="ar-SA"/>
        </w:rPr>
      </w:pPr>
      <w:r>
        <w:rPr>
          <w:rFonts w:ascii="Calibri" w:hAnsi="Calibri" w:eastAsiaTheme="minorEastAsia" w:cstheme="minorBidi"/>
          <w:b/>
          <w:color w:val="FF0000"/>
          <w:sz w:val="13"/>
          <w:szCs w:val="22"/>
          <w:lang w:val="en-US" w:eastAsia="en-US" w:bidi="ar-SA"/>
        </w:rPr>
        <w:t>4000</w:t>
      </w:r>
      <w:r>
        <w:rPr>
          <w:rFonts w:hAnsi="Calibri" w:eastAsiaTheme="minorEastAsia" w:cstheme="minorBidi"/>
          <w:color w:val="FF0000"/>
          <w:sz w:val="13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FF0000"/>
          <w:spacing w:val="1"/>
          <w:sz w:val="13"/>
          <w:szCs w:val="22"/>
          <w:lang w:val="en-US" w:eastAsia="en-US" w:bidi="ar-SA"/>
        </w:rPr>
        <w:t>年前中国临洮</w:t>
      </w:r>
      <w:r>
        <w:rPr>
          <w:rFonts w:hAnsi="Calibri" w:eastAsiaTheme="minorEastAsia" w:cstheme="minorBidi"/>
          <w:color w:val="FF0000"/>
          <w:spacing w:val="370"/>
          <w:sz w:val="13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FF0000"/>
          <w:spacing w:val="1"/>
          <w:sz w:val="13"/>
          <w:szCs w:val="22"/>
          <w:lang w:val="en-US" w:eastAsia="en-US" w:bidi="ar-SA"/>
        </w:rPr>
        <w:t>春秋战国时期</w:t>
      </w:r>
      <w:r>
        <w:rPr>
          <w:rFonts w:hAnsi="Calibri" w:eastAsiaTheme="minorEastAsia" w:cstheme="minorBidi"/>
          <w:color w:val="FF0000"/>
          <w:spacing w:val="557"/>
          <w:sz w:val="13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FF0000"/>
          <w:sz w:val="13"/>
          <w:szCs w:val="22"/>
          <w:lang w:val="en-US" w:eastAsia="en-US" w:bidi="ar-SA"/>
        </w:rPr>
        <w:t>魏晋南北朝时期</w:t>
      </w:r>
      <w:r>
        <w:rPr>
          <w:rFonts w:hAnsi="Calibri" w:eastAsiaTheme="minorEastAsia" w:cstheme="minorBidi"/>
          <w:color w:val="FF0000"/>
          <w:spacing w:val="816"/>
          <w:sz w:val="13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FF0000"/>
          <w:sz w:val="13"/>
          <w:szCs w:val="22"/>
          <w:lang w:val="en-US" w:eastAsia="en-US" w:bidi="ar-SA"/>
        </w:rPr>
        <w:t>宋代</w:t>
      </w:r>
      <w:r>
        <w:rPr>
          <w:rFonts w:hAnsi="Calibri" w:eastAsiaTheme="minorEastAsia" w:cstheme="minorBidi"/>
          <w:color w:val="FF0000"/>
          <w:spacing w:val="1115"/>
          <w:sz w:val="13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FF0000"/>
          <w:sz w:val="13"/>
          <w:szCs w:val="22"/>
          <w:lang w:val="en-US" w:eastAsia="en-US" w:bidi="ar-SA"/>
        </w:rPr>
        <w:t>明代</w:t>
      </w:r>
      <w:r>
        <w:rPr>
          <w:rFonts w:hAnsi="Calibri" w:eastAsiaTheme="minorEastAsia" w:cstheme="minorBidi"/>
          <w:color w:val="FF0000"/>
          <w:spacing w:val="1129"/>
          <w:sz w:val="13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FF0000"/>
          <w:sz w:val="13"/>
          <w:szCs w:val="22"/>
          <w:lang w:val="en-US" w:eastAsia="en-US" w:bidi="ar-SA"/>
        </w:rPr>
        <w:t>清代</w:t>
      </w:r>
    </w:p>
    <w:p>
      <w:pPr>
        <w:spacing w:before="1330" w:after="0" w:line="250" w:lineRule="exact"/>
        <w:ind w:left="583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pacing w:val="-6"/>
          <w:szCs w:val="22"/>
          <w:lang w:val="en-US" w:eastAsia="en-US" w:bidi="ar-SA"/>
        </w:rPr>
        <w:t>视频内容：小小纽扣有着悠久的发展历史，伴随中国文明的发展一路演变。</w:t>
      </w:r>
    </w:p>
    <w:p>
      <w:pPr>
        <w:spacing w:before="218" w:after="0" w:line="250" w:lineRule="exact"/>
        <w:ind w:left="103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pacing w:val="-2"/>
          <w:szCs w:val="22"/>
          <w:lang w:val="en-US" w:eastAsia="en-US" w:bidi="ar-SA"/>
        </w:rPr>
        <w:t>近现代，一枚枚纽扣更是见证着祖国的兴衰和发展。而如今，这些纽扣的故事</w:t>
      </w:r>
    </w:p>
    <w:p>
      <w:pPr>
        <w:spacing w:before="218" w:after="0" w:line="250" w:lineRule="exact"/>
        <w:ind w:left="103" w:right="0" w:firstLine="0"/>
        <w:jc w:val="left"/>
        <w:rPr>
          <w:rFonts w:hAnsi="Calibri"/>
          <w:color w:val="000000"/>
          <w:szCs w:val="22"/>
          <w:lang w:val="en-US" w:eastAsia="en-US" w:bidi="ar-SA"/>
        </w:rPr>
        <w:sectPr>
          <w:headerReference w:type="default" r:id="rId9"/>
          <w:pgSz w:w="11900" w:h="16820"/>
          <w:pgMar w:top="1536" w:right="100" w:bottom="0" w:left="1800" w:header="720" w:footer="720" w:gutter="0"/>
          <w:pgNumType w:start="1"/>
          <w:cols w:sep="0" w:space="720"/>
          <w:titlePg w:val="0"/>
          <w:docGrid w:linePitch="1"/>
        </w:sect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就藏在一方纽扣博物馆里。</w:t>
      </w:r>
    </w:p>
    <w:p>
      <w:pPr>
        <w:spacing w:before="0" w:after="0" w:line="250" w:lineRule="exact"/>
        <w:ind w:left="542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bookmarkStart w:id="6" w:name="br1_5"/>
      <w:bookmarkEnd w:id="6"/>
      <w:r>
        <w:rPr>
          <w:noProof/>
        </w:rPr>
        <w:pict>
          <v:shape id="_x0000_s1028" type="#_x0000_t75" style="width:597pt;height:843pt;margin-top:-1pt;margin-left:-0.3pt;mso-position-horizontal-relative:page;mso-position-vertical-relative:page;position:absolute;z-index:-251655168">
            <v:imagedata r:id="rId10" o:title=""/>
          </v:shape>
        </w:pict>
      </w:r>
      <w:bookmarkStart w:id="7" w:name="br1_6"/>
      <w:bookmarkEnd w:id="7"/>
      <w:r>
        <w:rPr>
          <w:rFonts w:ascii="SimSun" w:hAnsi="Calibri" w:eastAsiaTheme="minorEastAsia" w:cstheme="minorBidi"/>
          <w:color w:val="000000"/>
          <w:spacing w:val="2"/>
          <w:szCs w:val="22"/>
          <w:lang w:val="en-US" w:eastAsia="en-US" w:bidi="ar-SA"/>
        </w:rPr>
        <w:t>3.</w:t>
      </w:r>
      <w:r>
        <w:rPr>
          <w:rFonts w:hAnsi="Calibri" w:eastAsiaTheme="minorEastAsia" w:cstheme="minorBidi"/>
          <w:color w:val="000000"/>
          <w:spacing w:val="-7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情境创设</w:t>
      </w:r>
      <w:r>
        <w:rPr>
          <w:rFonts w:hAnsi="Calibri" w:eastAsiaTheme="minorEastAsia" w:cstheme="minorBidi"/>
          <w:color w:val="000000"/>
          <w:spacing w:val="62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纽扣展馆</w:t>
      </w:r>
    </w:p>
    <w:p>
      <w:pPr>
        <w:spacing w:before="255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小结：没想到，纽扣虽小，也藏进不少历史的痕迹。今天，我们就一起走进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纽扣博物馆，看看近代以来纽扣背后的中国故事！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6"/>
          <w:szCs w:val="22"/>
          <w:lang w:val="en-US" w:eastAsia="en-US" w:bidi="ar-SA"/>
        </w:rPr>
        <w:t>【设计意图】通过游戏导入、情景设置的方式，一方面调动学生的学习兴趣，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另一方面通过认知冲突：“生活中常见的纽扣”-“不一般的纽扣发展史”，激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发学生探究欲，为后续学习做好铺垫。</w:t>
      </w:r>
    </w:p>
    <w:p>
      <w:pPr>
        <w:spacing w:before="276" w:after="0" w:line="291" w:lineRule="exact"/>
        <w:ind w:left="2114" w:right="0" w:firstLine="0"/>
        <w:jc w:val="left"/>
        <w:rPr>
          <w:rFonts w:hAnsi="Calibri"/>
          <w:color w:val="000000"/>
          <w:sz w:val="28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1"/>
          <w:sz w:val="28"/>
          <w:szCs w:val="22"/>
          <w:lang w:val="en-US" w:eastAsia="en-US" w:bidi="ar-SA"/>
        </w:rPr>
        <w:t>第一板块：艰苦奋斗</w:t>
      </w:r>
      <w:r>
        <w:rPr>
          <w:rFonts w:hAnsi="Calibri" w:eastAsiaTheme="minorEastAsia" w:cstheme="minorBidi"/>
          <w:color w:val="000000"/>
          <w:spacing w:val="71"/>
          <w:sz w:val="28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 w:val="28"/>
          <w:szCs w:val="22"/>
          <w:lang w:val="en-US" w:eastAsia="en-US" w:bidi="ar-SA"/>
        </w:rPr>
        <w:t>“救国扣”</w:t>
      </w:r>
    </w:p>
    <w:p>
      <w:pPr>
        <w:spacing w:before="339" w:after="0" w:line="250" w:lineRule="exact"/>
        <w:ind w:left="103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背景音：欢迎来到建国期展区，1940</w:t>
      </w:r>
    </w:p>
    <w:p>
      <w:pPr>
        <w:spacing w:before="218" w:after="0" w:line="250" w:lineRule="exact"/>
        <w:ind w:left="103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年红军军备设计会议现场，此次会议</w:t>
      </w:r>
    </w:p>
    <w:p>
      <w:pPr>
        <w:spacing w:before="218" w:after="0" w:line="250" w:lineRule="exact"/>
        <w:ind w:left="103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的主题是择选军帽款式。</w:t>
      </w:r>
    </w:p>
    <w:p>
      <w:pPr>
        <w:spacing w:before="621" w:after="0" w:line="250" w:lineRule="exact"/>
        <w:ind w:left="542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Calibri" w:eastAsiaTheme="minorEastAsia" w:cstheme="minorBidi"/>
          <w:color w:val="000000"/>
          <w:spacing w:val="2"/>
          <w:szCs w:val="22"/>
          <w:lang w:val="en-US" w:eastAsia="en-US" w:bidi="ar-SA"/>
        </w:rPr>
        <w:t>1.</w:t>
      </w:r>
      <w:r>
        <w:rPr>
          <w:rFonts w:hAnsi="Calibri" w:eastAsiaTheme="minorEastAsia" w:cstheme="minorBidi"/>
          <w:color w:val="000000"/>
          <w:spacing w:val="58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一选军帽</w:t>
      </w:r>
      <w:r>
        <w:rPr>
          <w:rFonts w:hAnsi="Calibri" w:eastAsiaTheme="minorEastAsia" w:cstheme="minorBidi"/>
          <w:color w:val="000000"/>
          <w:spacing w:val="59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对比不同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师：这场会议要选择军帽款式，仔细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观察，这两款军帽有什么不同？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1：颜色不同。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pacing w:val="-26"/>
          <w:szCs w:val="22"/>
          <w:lang w:val="en-US" w:eastAsia="en-US" w:bidi="ar-SA"/>
        </w:rPr>
        <w:t>2：款式</w:t>
      </w:r>
      <w:r>
        <w:rPr>
          <w:rFonts w:hAnsi="Calibri" w:eastAsiaTheme="minorEastAsia" w:cstheme="minorBidi"/>
          <w:color w:val="000000"/>
          <w:spacing w:val="26"/>
          <w:szCs w:val="22"/>
          <w:lang w:val="en-US" w:eastAsia="en-US" w:bidi="ar-SA"/>
        </w:rPr>
        <w:t xml:space="preserve"> </w:t>
      </w:r>
      <w:r>
        <w:rPr>
          <w:rFonts w:ascii="KaiTi" w:hAnsi="Calibri" w:eastAsiaTheme="minorEastAsia" w:cstheme="minorBidi"/>
          <w:color w:val="000000"/>
          <w:szCs w:val="22"/>
          <w:lang w:val="en-US" w:eastAsia="en-US" w:bidi="ar-SA"/>
        </w:rPr>
        <w:t>B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比款式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Calibri" w:eastAsiaTheme="minorEastAsia" w:cstheme="minorBidi"/>
          <w:color w:val="000000"/>
          <w:szCs w:val="22"/>
          <w:lang w:val="en-US" w:eastAsia="en-US" w:bidi="ar-SA"/>
        </w:rPr>
        <w:t>A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多两颗纽扣。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师：如果你在现场，你会选择哪一款？为什么？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1：款式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A，利于隐藏。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2：款式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B，更好看。</w:t>
      </w:r>
    </w:p>
    <w:p>
      <w:pPr>
        <w:spacing w:before="218" w:after="0" w:line="250" w:lineRule="exact"/>
        <w:ind w:left="542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Calibri" w:eastAsiaTheme="minorEastAsia" w:cstheme="minorBidi"/>
          <w:color w:val="000000"/>
          <w:spacing w:val="2"/>
          <w:szCs w:val="22"/>
          <w:lang w:val="en-US" w:eastAsia="en-US" w:bidi="ar-SA"/>
        </w:rPr>
        <w:t>2.</w:t>
      </w:r>
      <w:r>
        <w:rPr>
          <w:rFonts w:hAnsi="Calibri" w:eastAsiaTheme="minorEastAsia" w:cstheme="minorBidi"/>
          <w:color w:val="000000"/>
          <w:spacing w:val="58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二选军帽</w:t>
      </w:r>
      <w:r>
        <w:rPr>
          <w:rFonts w:hAnsi="Calibri" w:eastAsiaTheme="minorEastAsia" w:cstheme="minorBidi"/>
          <w:color w:val="000000"/>
          <w:spacing w:val="59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联系资料</w:t>
      </w:r>
    </w:p>
    <w:p>
      <w:pPr>
        <w:spacing w:before="230" w:after="0" w:line="250" w:lineRule="exact"/>
        <w:ind w:left="794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pacing w:val="-1"/>
          <w:szCs w:val="22"/>
          <w:lang w:val="en-US" w:eastAsia="en-US" w:bidi="ar-SA"/>
        </w:rPr>
        <w:t>音频播放：新民主主义革命时期，中国红军面临着</w:t>
      </w:r>
      <w:r>
        <w:rPr>
          <w:rFonts w:ascii="KaiTi" w:hAnsi="KaiTi" w:eastAsiaTheme="minorEastAsia" w:cs="KaiTi"/>
          <w:color w:val="FF0000"/>
          <w:spacing w:val="-1"/>
          <w:szCs w:val="22"/>
          <w:lang w:val="en-US" w:eastAsia="en-US" w:bidi="ar-SA"/>
        </w:rPr>
        <w:t>物资匮乏，设备奇缺</w:t>
      </w:r>
    </w:p>
    <w:p>
      <w:pPr>
        <w:spacing w:before="218" w:after="0" w:line="250" w:lineRule="exact"/>
        <w:ind w:left="314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的现实困境。</w:t>
      </w:r>
    </w:p>
    <w:p>
      <w:pPr>
        <w:spacing w:before="206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师：听完背景资料，你此刻会选择哪一款？为什么？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  <w:sectPr>
          <w:headerReference w:type="default" r:id="rId11"/>
          <w:pgSz w:w="11900" w:h="16820"/>
          <w:pgMar w:top="1536" w:right="100" w:bottom="0" w:left="1800" w:header="720" w:footer="720" w:gutter="0"/>
          <w:pgNumType w:start="1"/>
          <w:cols w:sep="0" w:space="720"/>
          <w:titlePg w:val="0"/>
          <w:docGrid w:linePitch="1"/>
        </w:sect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预设：款式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A，因为款式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Calibri" w:eastAsiaTheme="minorEastAsia" w:cstheme="minorBidi"/>
          <w:color w:val="000000"/>
          <w:szCs w:val="22"/>
          <w:lang w:val="en-US" w:eastAsia="en-US" w:bidi="ar-SA"/>
        </w:rPr>
        <w:t>A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最节省材料，当时红军物资匮乏。</w:t>
      </w:r>
    </w:p>
    <w:p>
      <w:pPr>
        <w:spacing w:before="0" w:after="0" w:line="250" w:lineRule="exact"/>
        <w:ind w:left="542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bookmarkStart w:id="8" w:name="br1_7"/>
      <w:bookmarkEnd w:id="8"/>
      <w:r>
        <w:rPr>
          <w:noProof/>
        </w:rPr>
        <w:pict>
          <v:shape id="_x0000_s1029" type="#_x0000_t75" style="width:597pt;height:843pt;margin-top:-1pt;margin-left:-0.3pt;mso-position-horizontal-relative:page;mso-position-vertical-relative:page;position:absolute;z-index:-251654144">
            <v:imagedata r:id="rId12" o:title=""/>
          </v:shape>
        </w:pict>
      </w:r>
      <w:bookmarkStart w:id="9" w:name="br1_8"/>
      <w:bookmarkEnd w:id="9"/>
      <w:r>
        <w:rPr>
          <w:rFonts w:ascii="SimSun" w:hAnsi="Calibri" w:eastAsiaTheme="minorEastAsia" w:cstheme="minorBidi"/>
          <w:color w:val="000000"/>
          <w:spacing w:val="2"/>
          <w:szCs w:val="22"/>
          <w:lang w:val="en-US" w:eastAsia="en-US" w:bidi="ar-SA"/>
        </w:rPr>
        <w:t>3.</w:t>
      </w:r>
      <w:r>
        <w:rPr>
          <w:rFonts w:hAnsi="Calibri" w:eastAsiaTheme="minorEastAsia" w:cstheme="minorBidi"/>
          <w:color w:val="000000"/>
          <w:spacing w:val="58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三选军帽</w:t>
      </w:r>
      <w:r>
        <w:rPr>
          <w:rFonts w:hAnsi="Calibri" w:eastAsiaTheme="minorEastAsia" w:cstheme="minorBidi"/>
          <w:color w:val="000000"/>
          <w:spacing w:val="59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实物体验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师：但是会议讨论结果却是选择了款式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B。这是为什么呢？</w:t>
      </w:r>
    </w:p>
    <w:p>
      <w:pPr>
        <w:spacing w:before="218" w:after="0" w:line="250" w:lineRule="exact"/>
        <w:ind w:left="42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（1）实物体验，试一试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师：每个小组都准备了一顶军帽，请同学们试一试，当扣子解开的时候，会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有什么样的变化？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预设：会垂下来两条带子。（帽耳）</w:t>
      </w:r>
    </w:p>
    <w:p>
      <w:pPr>
        <w:spacing w:before="2090" w:after="0" w:line="250" w:lineRule="exact"/>
        <w:ind w:left="42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（2）情景体验，想一想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师：这两条带子会有什么作用呢？让我们回到曾经那个艰苦复杂的战场去寻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找答案吧！</w:t>
      </w:r>
    </w:p>
    <w:p>
      <w:pPr>
        <w:spacing w:before="218" w:after="0" w:line="250" w:lineRule="exact"/>
        <w:ind w:left="55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Calibri" w:eastAsiaTheme="minorEastAsia" w:cstheme="minorBidi"/>
          <w:color w:val="000000"/>
          <w:sz w:val="20"/>
          <w:szCs w:val="22"/>
          <w:lang w:val="en-US" w:eastAsia="en-US" w:bidi="ar-SA"/>
        </w:rPr>
        <w:t>1</w:t>
      </w:r>
      <w:r>
        <w:rPr>
          <w:rFonts w:hAnsi="Calibri" w:eastAsiaTheme="minorEastAsia" w:cstheme="minorBidi"/>
          <w:color w:val="000000"/>
          <w:spacing w:val="140"/>
          <w:sz w:val="2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炮火连天，震耳欲聋</w:t>
      </w:r>
    </w:p>
    <w:p>
      <w:pPr>
        <w:spacing w:before="255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师：此刻，你需要一顶怎样的帽子？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预设：我们需要一顶能减低炮声，保护听力的帽子。</w:t>
      </w:r>
    </w:p>
    <w:p>
      <w:pPr>
        <w:spacing w:before="218" w:after="0" w:line="250" w:lineRule="exact"/>
        <w:ind w:left="55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Calibri" w:eastAsiaTheme="minorEastAsia" w:cstheme="minorBidi"/>
          <w:color w:val="000000"/>
          <w:sz w:val="20"/>
          <w:szCs w:val="22"/>
          <w:lang w:val="en-US" w:eastAsia="en-US" w:bidi="ar-SA"/>
        </w:rPr>
        <w:t>2</w:t>
      </w:r>
      <w:r>
        <w:rPr>
          <w:rFonts w:hAnsi="Calibri" w:eastAsiaTheme="minorEastAsia" w:cstheme="minorBidi"/>
          <w:color w:val="000000"/>
          <w:spacing w:val="140"/>
          <w:sz w:val="2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大雪纷飞、寒风呼啸</w:t>
      </w:r>
    </w:p>
    <w:p>
      <w:pPr>
        <w:spacing w:before="255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师：此刻，你需要一顶怎样的帽子？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  <w:sectPr>
          <w:headerReference w:type="default" r:id="rId13"/>
          <w:pgSz w:w="11900" w:h="16820"/>
          <w:pgMar w:top="1536" w:right="100" w:bottom="0" w:left="1800" w:header="720" w:footer="720" w:gutter="0"/>
          <w:pgNumType w:start="1"/>
          <w:cols w:sep="0" w:space="720"/>
          <w:titlePg w:val="0"/>
          <w:docGrid w:linePitch="1"/>
        </w:sect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预设：我们需要一顶能捂住耳朵，防风御寒的帽子。</w:t>
      </w:r>
    </w:p>
    <w:p>
      <w:pPr>
        <w:spacing w:before="0" w:after="0" w:line="250" w:lineRule="exact"/>
        <w:ind w:left="55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bookmarkStart w:id="10" w:name="br1_9"/>
      <w:bookmarkEnd w:id="10"/>
      <w:r>
        <w:rPr>
          <w:noProof/>
        </w:rPr>
        <w:pict>
          <v:shape id="_x0000_s1030" type="#_x0000_t75" style="width:597pt;height:843pt;margin-top:-1pt;margin-left:-0.3pt;mso-position-horizontal-relative:page;mso-position-vertical-relative:page;position:absolute;z-index:-251653120">
            <v:imagedata r:id="rId14" o:title=""/>
          </v:shape>
        </w:pict>
      </w:r>
      <w:bookmarkStart w:id="11" w:name="br1_10"/>
      <w:bookmarkEnd w:id="11"/>
      <w:r>
        <w:rPr>
          <w:rFonts w:ascii="SimSun" w:hAnsi="Calibri" w:eastAsiaTheme="minorEastAsia" w:cstheme="minorBidi"/>
          <w:color w:val="000000"/>
          <w:sz w:val="20"/>
          <w:szCs w:val="22"/>
          <w:lang w:val="en-US" w:eastAsia="en-US" w:bidi="ar-SA"/>
        </w:rPr>
        <w:t>3</w:t>
      </w:r>
      <w:r>
        <w:rPr>
          <w:rFonts w:hAnsi="Calibri" w:eastAsiaTheme="minorEastAsia" w:cstheme="minorBidi"/>
          <w:color w:val="000000"/>
          <w:spacing w:val="140"/>
          <w:sz w:val="2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丛林作战、蚊虫叮咬</w:t>
      </w:r>
    </w:p>
    <w:p>
      <w:pPr>
        <w:spacing w:before="255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师：此刻，你需要一顶怎样的帽子？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预设：我们需要一顶能挡住耳朵，防蚊虫的帽子。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（3）深入品悟，说一说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师：没错，在那个物资匮乏的年代，即便是帽子上的两颗纽扣，也需要无数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人勒紧裤带，省吃俭用，省出这一部分物资。然而，如果没有这两颗纽扣，战士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们又会遭遇些什么呢？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预设：炮火声会震聋他们的耳朵，寒风会冻伤他们的耳朵……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师：此刻，你还觉得这两颗纽扣是一种浪费吗？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预设：不浪费，因为它可以起到很多很多的作用！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小结：纽扣虽小，作用很大，它是帮助战士在战争中取得胜利的重要保障和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助力，它见证了红军“湘江突围”的英勇、“万里长征”的不屈、“日夜游击”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的坚毅，更是见证了新中国的成立，它们是拯救中国的“救国扣”！（板贴）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【设计意图】以“选款式”为任务点，通过“一选：看样式”、“二选：联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背景”、“三选：融情景”的过程，从中切实感受红军战士面临的困境和付出，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既而通过“实物感受”、“情景体验”等方式，以“纽扣”为切入点，感受中华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儿女面对如此艰苦的环境，依旧奋不顾身、永不言弃的优秀品质和精神，感受先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辈们为新中国建立做出的伟大贡献。</w:t>
      </w:r>
    </w:p>
    <w:p>
      <w:pPr>
        <w:spacing w:before="276" w:after="0" w:line="291" w:lineRule="exact"/>
        <w:ind w:left="2114" w:right="0" w:firstLine="0"/>
        <w:jc w:val="left"/>
        <w:rPr>
          <w:rFonts w:hAnsi="Calibri"/>
          <w:color w:val="000000"/>
          <w:sz w:val="28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1"/>
          <w:sz w:val="28"/>
          <w:szCs w:val="22"/>
          <w:lang w:val="en-US" w:eastAsia="en-US" w:bidi="ar-SA"/>
        </w:rPr>
        <w:t>第二板块：破除万难</w:t>
      </w:r>
      <w:r>
        <w:rPr>
          <w:rFonts w:hAnsi="Calibri" w:eastAsiaTheme="minorEastAsia" w:cstheme="minorBidi"/>
          <w:color w:val="000000"/>
          <w:spacing w:val="71"/>
          <w:sz w:val="28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 w:val="28"/>
          <w:szCs w:val="22"/>
          <w:lang w:val="en-US" w:eastAsia="en-US" w:bidi="ar-SA"/>
        </w:rPr>
        <w:t>“富国扣”</w:t>
      </w:r>
    </w:p>
    <w:p>
      <w:pPr>
        <w:spacing w:before="368" w:after="0" w:line="250" w:lineRule="exact"/>
        <w:ind w:left="103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背景音：走进发展期展区，1950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年</w:t>
      </w:r>
    </w:p>
    <w:p>
      <w:pPr>
        <w:spacing w:before="218" w:after="0" w:line="250" w:lineRule="exact"/>
        <w:ind w:left="103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纽扣厂工人动员大会上就如何开展</w:t>
      </w:r>
    </w:p>
    <w:p>
      <w:pPr>
        <w:spacing w:before="218" w:after="0" w:line="250" w:lineRule="exact"/>
        <w:ind w:left="103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纽扣生产展开了大讨论。</w:t>
      </w:r>
    </w:p>
    <w:p>
      <w:pPr>
        <w:spacing w:before="436" w:after="0" w:line="250" w:lineRule="exact"/>
        <w:ind w:left="562" w:right="0" w:firstLine="0"/>
        <w:jc w:val="left"/>
        <w:rPr>
          <w:rFonts w:hAnsi="Calibri"/>
          <w:color w:val="000000"/>
          <w:szCs w:val="22"/>
          <w:lang w:val="en-US" w:eastAsia="en-US" w:bidi="ar-SA"/>
        </w:rPr>
        <w:sectPr>
          <w:headerReference w:type="default" r:id="rId15"/>
          <w:pgSz w:w="11900" w:h="16820"/>
          <w:pgMar w:top="1536" w:right="100" w:bottom="0" w:left="1800" w:header="720" w:footer="720" w:gutter="0"/>
          <w:pgNumType w:start="1"/>
          <w:cols w:sep="0" w:space="720"/>
          <w:titlePg w:val="0"/>
          <w:docGrid w:linePitch="1"/>
        </w:sect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师：我们先来了解当时的纽扣生产情况。</w:t>
      </w:r>
    </w:p>
    <w:p>
      <w:pPr>
        <w:spacing w:before="0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bookmarkStart w:id="12" w:name="br1_11"/>
      <w:bookmarkEnd w:id="12"/>
      <w:r>
        <w:rPr>
          <w:noProof/>
        </w:rPr>
        <w:pict>
          <v:shape id="_x0000_s1031" type="#_x0000_t75" style="width:597pt;height:843pt;margin-top:-1pt;margin-left:-0.3pt;mso-position-horizontal-relative:page;mso-position-vertical-relative:page;position:absolute;z-index:-251652096">
            <v:imagedata r:id="rId16" o:title=""/>
          </v:shape>
        </w:pict>
      </w:r>
      <w:bookmarkStart w:id="13" w:name="br1_12"/>
      <w:bookmarkEnd w:id="13"/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（1）生产差距，比一比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①生产时长，猜一猜</w:t>
      </w:r>
    </w:p>
    <w:p>
      <w:pPr>
        <w:spacing w:before="2064" w:after="0" w:line="276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2"/>
          <w:szCs w:val="22"/>
          <w:lang w:val="en-US" w:eastAsia="en-US" w:bidi="ar-SA"/>
        </w:rPr>
        <w:t>师：</w:t>
      </w:r>
      <w:r>
        <w:rPr>
          <w:rFonts w:ascii="Calibri" w:hAnsi="Calibri" w:eastAsiaTheme="minorEastAsia" w:cstheme="minorBidi"/>
          <w:color w:val="000000"/>
          <w:spacing w:val="1"/>
          <w:szCs w:val="22"/>
          <w:lang w:val="en-US" w:eastAsia="en-US" w:bidi="ar-SA"/>
        </w:rPr>
        <w:t>1950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3"/>
          <w:szCs w:val="22"/>
          <w:lang w:val="en-US" w:eastAsia="en-US" w:bidi="ar-SA"/>
        </w:rPr>
        <w:t>年，仍然采用传统手工业生产纽扣的中国，一个人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Calibri" w:hAnsi="Calibri" w:eastAsiaTheme="minorEastAsia" w:cstheme="minorBidi"/>
          <w:color w:val="000000"/>
          <w:szCs w:val="22"/>
          <w:lang w:val="en-US" w:eastAsia="en-US" w:bidi="ar-SA"/>
        </w:rPr>
        <w:t>1</w:t>
      </w:r>
      <w:r>
        <w:rPr>
          <w:rFonts w:hAnsi="Calibri" w:eastAsiaTheme="minorEastAsia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2"/>
          <w:szCs w:val="22"/>
          <w:lang w:val="en-US" w:eastAsia="en-US" w:bidi="ar-SA"/>
        </w:rPr>
        <w:t>小时能生产</w:t>
      </w:r>
    </w:p>
    <w:p>
      <w:pPr>
        <w:spacing w:before="192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多少颗纽扣呢？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预设：100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颗。</w:t>
      </w:r>
    </w:p>
    <w:p>
      <w:pPr>
        <w:spacing w:before="192" w:after="0" w:line="276" w:lineRule="exact"/>
        <w:ind w:left="42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师：仅仅只有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Calibri" w:hAnsi="Calibri" w:eastAsiaTheme="minorEastAsia" w:cstheme="minorBidi"/>
          <w:color w:val="000000"/>
          <w:spacing w:val="1"/>
          <w:szCs w:val="22"/>
          <w:lang w:val="en-US" w:eastAsia="en-US" w:bidi="ar-SA"/>
        </w:rPr>
        <w:t>20</w:t>
      </w:r>
      <w:r>
        <w:rPr>
          <w:rFonts w:hAnsi="Calibri" w:eastAsiaTheme="minorEastAsia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颗。</w:t>
      </w:r>
    </w:p>
    <w:p>
      <w:pPr>
        <w:spacing w:before="3000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师：那已经完成工业化的美国，一台机器一小时能够生产多少颗纽扣？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预设：500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颗。</w:t>
      </w:r>
    </w:p>
    <w:p>
      <w:pPr>
        <w:spacing w:before="192" w:after="0" w:line="276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师：整整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Calibri" w:hAnsi="Calibri" w:eastAsiaTheme="minorEastAsia" w:cstheme="minorBidi"/>
          <w:color w:val="000000"/>
          <w:spacing w:val="1"/>
          <w:szCs w:val="22"/>
          <w:lang w:val="en-US" w:eastAsia="en-US" w:bidi="ar-SA"/>
        </w:rPr>
        <w:t>1200</w:t>
      </w:r>
      <w:r>
        <w:rPr>
          <w:rFonts w:hAnsi="Calibri" w:eastAsiaTheme="minorEastAsia" w:cstheme="minorBidi"/>
          <w:color w:val="000000"/>
          <w:spacing w:val="-5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颗。</w:t>
      </w:r>
    </w:p>
    <w:p>
      <w:pPr>
        <w:spacing w:before="192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②生产差距，算一算</w:t>
      </w:r>
    </w:p>
    <w:p>
      <w:pPr>
        <w:spacing w:before="3026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师：那当时我国与美国之间，纽扣的生产效率差了多少倍？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预设：60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倍。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  <w:sectPr>
          <w:headerReference w:type="default" r:id="rId17"/>
          <w:pgSz w:w="11900" w:h="16820"/>
          <w:pgMar w:top="1536" w:right="100" w:bottom="0" w:left="1800" w:header="720" w:footer="720" w:gutter="0"/>
          <w:pgNumType w:start="1"/>
          <w:cols w:sep="0" w:space="720"/>
          <w:titlePg w:val="0"/>
          <w:docGrid w:linePitch="1"/>
        </w:sect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（2）体悟心愿，说一说</w:t>
      </w:r>
    </w:p>
    <w:p>
      <w:pPr>
        <w:spacing w:before="0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bookmarkStart w:id="14" w:name="br1_13"/>
      <w:bookmarkEnd w:id="14"/>
      <w:r>
        <w:rPr>
          <w:noProof/>
        </w:rPr>
        <w:pict>
          <v:shape id="_x0000_s1032" type="#_x0000_t75" style="width:597pt;height:843pt;margin-top:-1pt;margin-left:-0.3pt;mso-position-horizontal-relative:page;mso-position-vertical-relative:page;position:absolute;z-index:-251651072">
            <v:imagedata r:id="rId18" o:title=""/>
          </v:shape>
        </w:pict>
      </w:r>
      <w:bookmarkStart w:id="15" w:name="br1_14"/>
      <w:bookmarkEnd w:id="15"/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师：如果你是纽扣厂的工人，此刻你最大的心愿会是什么？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1：我们也要制造机械，让生产更快、更便利。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2：我们也要让我们的祖国工业变得强大起来。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（3）奋斗场面，看一看</w:t>
      </w:r>
    </w:p>
    <w:p>
      <w:pPr>
        <w:spacing w:before="255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小结：是啊！一如你们所愿，无数先辈不畏困难，想方设法去实现工业化。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6"/>
          <w:szCs w:val="22"/>
          <w:lang w:val="en-US" w:eastAsia="en-US" w:bidi="ar-SA"/>
        </w:rPr>
        <w:t>没有零件，就一块零件一块零件地打造，没有机械，就一台机械一台机械地组装，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终于小小的纽扣也迎来了新的发展。</w:t>
      </w:r>
    </w:p>
    <w:p>
      <w:pPr>
        <w:spacing w:before="218" w:after="0" w:line="250" w:lineRule="exact"/>
        <w:ind w:left="562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Calibri" w:eastAsiaTheme="minorEastAsia" w:cstheme="minorBidi"/>
          <w:color w:val="000000"/>
          <w:spacing w:val="2"/>
          <w:szCs w:val="22"/>
          <w:lang w:val="en-US" w:eastAsia="en-US" w:bidi="ar-SA"/>
        </w:rPr>
        <w:t>2.</w:t>
      </w:r>
      <w:r>
        <w:rPr>
          <w:rFonts w:hAnsi="Calibri" w:eastAsiaTheme="minorEastAsia" w:cstheme="minorBidi"/>
          <w:color w:val="000000"/>
          <w:spacing w:val="58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产业发展</w:t>
      </w:r>
      <w:r>
        <w:rPr>
          <w:rFonts w:hAnsi="Calibri" w:eastAsiaTheme="minorEastAsia" w:cstheme="minorBidi"/>
          <w:color w:val="000000"/>
          <w:spacing w:val="62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感受变化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（1）聚焦桥头，纽扣之都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师：让我们到中国的纽扣之都去看一看，你知道它在哪儿吗？（桥头镇）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①图片对比，感受变化</w:t>
      </w:r>
    </w:p>
    <w:p>
      <w:pPr>
        <w:spacing w:before="489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师：纽扣产业的发展给桥头镇带来了什么样的变化呢？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1：让桥头从一个贫困落后的地方变成了富裕的地方。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  <w:sectPr>
          <w:headerReference w:type="default" r:id="rId19"/>
          <w:pgSz w:w="11900" w:h="16820"/>
          <w:pgMar w:top="1536" w:right="100" w:bottom="0" w:left="1800" w:header="720" w:footer="720" w:gutter="0"/>
          <w:pgNumType w:start="1"/>
          <w:cols w:sep="0" w:space="720"/>
          <w:titlePg w:val="0"/>
          <w:docGrid w:linePitch="1"/>
        </w:sect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2：人民的收入变高了。</w:t>
      </w:r>
    </w:p>
    <w:p>
      <w:pPr>
        <w:spacing w:before="0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bookmarkStart w:id="16" w:name="br1_15"/>
      <w:bookmarkEnd w:id="16"/>
      <w:r>
        <w:rPr>
          <w:noProof/>
        </w:rPr>
        <w:pict>
          <v:shape id="_x0000_s1033" type="#_x0000_t75" style="width:597pt;height:843pt;margin-top:-1pt;margin-left:-0.3pt;mso-position-horizontal-relative:page;mso-position-vertical-relative:page;position:absolute;z-index:-251650048">
            <v:imagedata r:id="rId20" o:title=""/>
          </v:shape>
        </w:pict>
      </w:r>
      <w:bookmarkStart w:id="17" w:name="br1_16"/>
      <w:bookmarkEnd w:id="17"/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②倾听分享，发展有因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师：变化实在太大了，但为什么如此贫困、偏远的乡间小镇能够发展成了中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国纽扣之都呢？让我们听一听纽扣创业者们的分享。（音频播放）</w:t>
      </w:r>
    </w:p>
    <w:p>
      <w:pPr>
        <w:spacing w:before="4430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师：听完他们的分享，你找到原因了吗？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1：是他们能吃苦、肯奋斗的精神让桥头镇成为了中国纽扣之都。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2：他们不是一个人肯吃苦，而是很多很多一起努力奋斗！</w:t>
      </w:r>
    </w:p>
    <w:p>
      <w:pPr>
        <w:spacing w:before="218" w:after="0" w:line="250" w:lineRule="exact"/>
        <w:ind w:left="42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（3）视频感知，发展成就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师：千千万万的纽扣创业者，凭借这股“走遍千山万水，吃尽千辛万苦”的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精神，纽扣行业才会在短短数十年间有了翻天覆地的的变化。</w:t>
      </w:r>
    </w:p>
    <w:p>
      <w:pPr>
        <w:spacing w:before="2061" w:after="0" w:line="250" w:lineRule="exact"/>
        <w:ind w:left="545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pacing w:val="-2"/>
          <w:szCs w:val="22"/>
          <w:lang w:val="en-US" w:eastAsia="en-US" w:bidi="ar-SA"/>
        </w:rPr>
        <w:t>视频内容：短短数十年，中国纽扣行业蓬勃发展。工业技术的不断革新使</w:t>
      </w:r>
    </w:p>
    <w:p>
      <w:pPr>
        <w:spacing w:before="218" w:after="0" w:line="250" w:lineRule="exact"/>
        <w:ind w:left="65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pacing w:val="-2"/>
          <w:szCs w:val="22"/>
          <w:lang w:val="en-US" w:eastAsia="en-US" w:bidi="ar-SA"/>
        </w:rPr>
        <w:t>得纽扣产品的样式更加精致、美观，形式多样；工业生产的规模化也推动着纽</w:t>
      </w:r>
    </w:p>
    <w:p>
      <w:pPr>
        <w:spacing w:before="218" w:after="0" w:line="250" w:lineRule="exact"/>
        <w:ind w:left="65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pacing w:val="3"/>
          <w:szCs w:val="22"/>
          <w:lang w:val="en-US" w:eastAsia="en-US" w:bidi="ar-SA"/>
        </w:rPr>
        <w:t>扣产业的生产总值一路上升，2022</w:t>
      </w:r>
      <w:r>
        <w:rPr>
          <w:rFonts w:hAnsi="Calibri" w:eastAsiaTheme="minorEastAsia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pacing w:val="4"/>
          <w:szCs w:val="22"/>
          <w:lang w:val="en-US" w:eastAsia="en-US" w:bidi="ar-SA"/>
        </w:rPr>
        <w:t>年市场规模已经达到了</w:t>
      </w:r>
      <w:r>
        <w:rPr>
          <w:rFonts w:hAnsi="Calibri" w:eastAsiaTheme="minorEastAsia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KaiTi" w:hAnsi="Calibri" w:eastAsiaTheme="minorEastAsia" w:cstheme="minorBidi"/>
          <w:color w:val="000000"/>
          <w:spacing w:val="1"/>
          <w:szCs w:val="22"/>
          <w:lang w:val="en-US" w:eastAsia="en-US" w:bidi="ar-SA"/>
        </w:rPr>
        <w:t>280</w:t>
      </w:r>
      <w:r>
        <w:rPr>
          <w:rFonts w:hAnsi="Calibri" w:eastAsiaTheme="minorEastAsia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pacing w:val="4"/>
          <w:szCs w:val="22"/>
          <w:lang w:val="en-US" w:eastAsia="en-US" w:bidi="ar-SA"/>
        </w:rPr>
        <w:t>亿元；而产业</w:t>
      </w:r>
    </w:p>
    <w:p>
      <w:pPr>
        <w:spacing w:before="218" w:after="0" w:line="250" w:lineRule="exact"/>
        <w:ind w:left="65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pacing w:val="-2"/>
          <w:szCs w:val="22"/>
          <w:lang w:val="en-US" w:eastAsia="en-US" w:bidi="ar-SA"/>
        </w:rPr>
        <w:t>销售网络的全球化，更是让中国纽扣走出国门、走向世界，每年超千亿枚被销</w:t>
      </w:r>
    </w:p>
    <w:p>
      <w:pPr>
        <w:spacing w:before="218" w:after="0" w:line="250" w:lineRule="exact"/>
        <w:ind w:left="65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往全球近百个国家。</w:t>
      </w:r>
    </w:p>
    <w:p>
      <w:pPr>
        <w:spacing w:before="247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师：看完视频，纽扣的哪些变化给你留下了深刻的印象？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  <w:sectPr>
          <w:headerReference w:type="default" r:id="rId21"/>
          <w:pgSz w:w="11900" w:h="16820"/>
          <w:pgMar w:top="1536" w:right="100" w:bottom="0" w:left="1800" w:header="720" w:footer="720" w:gutter="0"/>
          <w:pgNumType w:start="1"/>
          <w:cols w:sep="0" w:space="720"/>
          <w:titlePg w:val="0"/>
          <w:docGrid w:linePitch="1"/>
        </w:sect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1：样式更加精致、美观、多样。</w:t>
      </w:r>
    </w:p>
    <w:p>
      <w:pPr>
        <w:spacing w:before="0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bookmarkStart w:id="18" w:name="br1_17"/>
      <w:bookmarkEnd w:id="18"/>
      <w:r>
        <w:rPr>
          <w:noProof/>
        </w:rPr>
        <w:pict>
          <v:shape id="_x0000_s1034" type="#_x0000_t75" style="width:597pt;height:843pt;margin-top:-1pt;margin-left:-0.3pt;mso-position-horizontal-relative:page;mso-position-vertical-relative:page;position:absolute;z-index:-251649024">
            <v:imagedata r:id="rId22" o:title=""/>
          </v:shape>
        </w:pict>
      </w:r>
      <w:bookmarkStart w:id="19" w:name="br1_18"/>
      <w:bookmarkEnd w:id="19"/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引导：穿戴在我们身上更好看了！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2：纽扣产业规模达到了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Calibri" w:eastAsiaTheme="minorEastAsia" w:cstheme="minorBidi"/>
          <w:color w:val="000000"/>
          <w:szCs w:val="22"/>
          <w:lang w:val="en-US" w:eastAsia="en-US" w:bidi="ar-SA"/>
        </w:rPr>
        <w:t>280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亿元。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引导：创造大量的社会财富。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3：每一年都有超过千亿枚纽扣销往世界各地。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引导：让更多人享受到了我们的中国制造！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师：小小纽扣不仅仅满足了我们对美好生活的向往，还为我们带来了巨大的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财富，推动中国走向富国之路。这是一枚“富国扣”。（板贴）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【设计意图】以“纽扣生产和贸易”为切口，对比</w:t>
      </w:r>
      <w:r>
        <w:rPr>
          <w:rFonts w:hAnsi="Calibri" w:eastAsiaTheme="minorEastAsia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SimSun" w:hAnsi="Calibri" w:eastAsiaTheme="minorEastAsia" w:cstheme="minorBidi"/>
          <w:color w:val="000000"/>
          <w:spacing w:val="1"/>
          <w:szCs w:val="22"/>
          <w:lang w:val="en-US" w:eastAsia="en-US" w:bidi="ar-SA"/>
        </w:rPr>
        <w:t>1950</w:t>
      </w:r>
      <w:r>
        <w:rPr>
          <w:rFonts w:hAnsi="Calibri" w:eastAsiaTheme="minorEastAsia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中国和美国的生产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差距，感受新中国建国初期先辈所面临的重重困境和落后的现状。继而以“桥头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纽扣行业发展”为例，通过视频和数据对比，感受新中国在短短数十年发展的高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速度，激发学生的民族自豪感和爱国情怀。</w:t>
      </w:r>
    </w:p>
    <w:p>
      <w:pPr>
        <w:spacing w:before="276" w:after="0" w:line="291" w:lineRule="exact"/>
        <w:ind w:left="2114" w:right="0" w:firstLine="0"/>
        <w:jc w:val="left"/>
        <w:rPr>
          <w:rFonts w:hAnsi="Calibri"/>
          <w:color w:val="000000"/>
          <w:sz w:val="28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1"/>
          <w:sz w:val="28"/>
          <w:szCs w:val="22"/>
          <w:lang w:val="en-US" w:eastAsia="en-US" w:bidi="ar-SA"/>
        </w:rPr>
        <w:t>第三板块：创新发展</w:t>
      </w:r>
      <w:r>
        <w:rPr>
          <w:rFonts w:hAnsi="Calibri" w:eastAsiaTheme="minorEastAsia" w:cstheme="minorBidi"/>
          <w:color w:val="000000"/>
          <w:spacing w:val="71"/>
          <w:sz w:val="28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 w:val="28"/>
          <w:szCs w:val="22"/>
          <w:lang w:val="en-US" w:eastAsia="en-US" w:bidi="ar-SA"/>
        </w:rPr>
        <w:t>“强国扣”</w:t>
      </w:r>
    </w:p>
    <w:p>
      <w:pPr>
        <w:spacing w:before="375" w:after="0" w:line="250" w:lineRule="exact"/>
        <w:ind w:left="103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背景音：走进复兴期展区，在中国纽</w:t>
      </w:r>
    </w:p>
    <w:p>
      <w:pPr>
        <w:spacing w:before="218" w:after="0" w:line="250" w:lineRule="exact"/>
        <w:ind w:left="103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扣发展协会会议上，展开了对桥头纽</w:t>
      </w:r>
    </w:p>
    <w:p>
      <w:pPr>
        <w:spacing w:before="218" w:after="0" w:line="250" w:lineRule="exact"/>
        <w:ind w:left="103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扣产业发展新困境的讨论。</w:t>
      </w:r>
    </w:p>
    <w:p>
      <w:pPr>
        <w:spacing w:before="585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Calibri" w:eastAsiaTheme="minorEastAsia" w:cstheme="minorBidi"/>
          <w:color w:val="000000"/>
          <w:spacing w:val="2"/>
          <w:szCs w:val="22"/>
          <w:lang w:val="en-US" w:eastAsia="en-US" w:bidi="ar-SA"/>
        </w:rPr>
        <w:t>1.</w:t>
      </w:r>
      <w:r>
        <w:rPr>
          <w:rFonts w:hAnsi="Calibri" w:eastAsiaTheme="minorEastAsia" w:cstheme="minorBidi"/>
          <w:color w:val="000000"/>
          <w:spacing w:val="58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高速发展</w:t>
      </w:r>
      <w:r>
        <w:rPr>
          <w:rFonts w:hAnsi="Calibri" w:eastAsiaTheme="minorEastAsia" w:cstheme="minorBidi"/>
          <w:color w:val="000000"/>
          <w:spacing w:val="59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遭遇困境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（1）对比图片，说变化</w:t>
      </w:r>
    </w:p>
    <w:p>
      <w:pPr>
        <w:spacing w:before="3494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师：对比图片，桥头纽扣市场出现了什么变化？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预设：曾经人流不息的纽扣市场都没有人来了。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师：你认为会是什么原因导致这种变化的发生？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  <w:sectPr>
          <w:headerReference w:type="default" r:id="rId23"/>
          <w:pgSz w:w="11900" w:h="16820"/>
          <w:pgMar w:top="1536" w:right="100" w:bottom="0" w:left="1800" w:header="720" w:footer="720" w:gutter="0"/>
          <w:pgNumType w:start="1"/>
          <w:cols w:sep="0" w:space="720"/>
          <w:titlePg w:val="0"/>
          <w:docGrid w:linePitch="1"/>
        </w:sect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1：可能是因为中美贸易冲突。</w:t>
      </w:r>
    </w:p>
    <w:p>
      <w:pPr>
        <w:spacing w:before="0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bookmarkStart w:id="20" w:name="br1_19"/>
      <w:bookmarkEnd w:id="20"/>
      <w:r>
        <w:rPr>
          <w:noProof/>
        </w:rPr>
        <w:pict>
          <v:shape id="_x0000_s1035" type="#_x0000_t75" style="width:597pt;height:843pt;margin-top:-1pt;margin-left:-0.3pt;mso-position-horizontal-relative:page;mso-position-vertical-relative:page;position:absolute;z-index:-251648000">
            <v:imagedata r:id="rId24" o:title=""/>
          </v:shape>
        </w:pict>
      </w:r>
      <w:bookmarkStart w:id="21" w:name="br1_20"/>
      <w:bookmarkEnd w:id="21"/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2：桥头纽扣市场可能经营不好，没落了。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（2）解读资料，谈发现</w:t>
      </w:r>
    </w:p>
    <w:p>
      <w:pPr>
        <w:spacing w:before="489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师：仔细阅读《白皮书》，找一找导致桥头纽扣产业衰落的原因有哪些？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1：发展中国家轻工业崛起，抢占市场。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2：人力成本大幅度上升。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3：产品缺乏科技含量。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（3）聚焦困境，思突破</w:t>
      </w:r>
    </w:p>
    <w:p>
      <w:pPr>
        <w:spacing w:before="3494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引导：面对上述三个原因，你认为哪个方面是摆脱困境的关键？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预设：可以加强科技创新。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6"/>
          <w:szCs w:val="22"/>
          <w:lang w:val="en-US" w:eastAsia="en-US" w:bidi="ar-SA"/>
        </w:rPr>
        <w:t>小结：是啊！一直以来，中国就走在“高速度”发展的道路上，但“高速度”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发展总有一天会受阻，所以我们需要通过科技创新来帮助祖国从“高速度”发展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  <w:sectPr>
          <w:headerReference w:type="default" r:id="rId25"/>
          <w:pgSz w:w="11900" w:h="16820"/>
          <w:pgMar w:top="1536" w:right="100" w:bottom="0" w:left="1800" w:header="720" w:footer="720" w:gutter="0"/>
          <w:pgNumType w:start="1"/>
          <w:cols w:sep="0" w:space="720"/>
          <w:titlePg w:val="0"/>
          <w:docGrid w:linePitch="1"/>
        </w:sect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转向“高质量”发展！（板贴）</w:t>
      </w:r>
    </w:p>
    <w:p>
      <w:pPr>
        <w:spacing w:before="0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bookmarkStart w:id="22" w:name="br1_21"/>
      <w:bookmarkEnd w:id="22"/>
      <w:r>
        <w:rPr>
          <w:noProof/>
        </w:rPr>
        <w:pict>
          <v:shape id="_x0000_s1036" type="#_x0000_t75" style="width:597pt;height:843pt;margin-top:-1pt;margin-left:-0.3pt;mso-position-horizontal-relative:page;mso-position-vertical-relative:page;position:absolute;z-index:-251646976">
            <v:imagedata r:id="rId26" o:title=""/>
          </v:shape>
        </w:pict>
      </w:r>
      <w:bookmarkStart w:id="23" w:name="br1_22"/>
      <w:bookmarkEnd w:id="23"/>
      <w:r>
        <w:rPr>
          <w:rFonts w:ascii="SimSun" w:hAnsi="Calibri" w:eastAsiaTheme="minorEastAsia" w:cstheme="minorBidi"/>
          <w:color w:val="000000"/>
          <w:spacing w:val="2"/>
          <w:szCs w:val="22"/>
          <w:lang w:val="en-US" w:eastAsia="en-US" w:bidi="ar-SA"/>
        </w:rPr>
        <w:t>2.</w:t>
      </w:r>
      <w:r>
        <w:rPr>
          <w:rFonts w:hAnsi="Calibri" w:eastAsiaTheme="minorEastAsia" w:cstheme="minorBidi"/>
          <w:color w:val="000000"/>
          <w:spacing w:val="58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高新科技</w:t>
      </w:r>
      <w:r>
        <w:rPr>
          <w:rFonts w:hAnsi="Calibri" w:eastAsiaTheme="minorEastAsia" w:cstheme="minorBidi"/>
          <w:color w:val="000000"/>
          <w:spacing w:val="59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发展提质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师：当科技遇上纽扣，会迸发怎样的火花呢？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（1）小组合作，纽扣创想</w:t>
      </w:r>
    </w:p>
    <w:p>
      <w:pPr>
        <w:spacing w:before="271" w:after="0" w:line="250" w:lineRule="exact"/>
        <w:ind w:left="34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小组合作，创新设计：</w:t>
      </w:r>
    </w:p>
    <w:p>
      <w:pPr>
        <w:spacing w:before="218" w:after="0" w:line="250" w:lineRule="exact"/>
        <w:ind w:left="34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Calibri" w:eastAsiaTheme="minorEastAsia" w:cstheme="minorBidi"/>
          <w:color w:val="000000"/>
          <w:szCs w:val="22"/>
          <w:lang w:val="en-US" w:eastAsia="en-US" w:bidi="ar-SA"/>
        </w:rPr>
        <w:t>1.</w:t>
      </w:r>
      <w:r>
        <w:rPr>
          <w:rFonts w:hAnsi="Calibri" w:eastAsiaTheme="minorEastAsia" w:cstheme="minorBidi"/>
          <w:color w:val="000000"/>
          <w:spacing w:val="12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想一想：可以赋予纽扣怎样的神奇功能，助力解决生活的哪些实际问题？</w:t>
      </w:r>
    </w:p>
    <w:p>
      <w:pPr>
        <w:spacing w:before="218" w:after="0" w:line="250" w:lineRule="exact"/>
        <w:ind w:left="34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Calibri" w:eastAsiaTheme="minorEastAsia" w:cstheme="minorBidi"/>
          <w:color w:val="000000"/>
          <w:szCs w:val="22"/>
          <w:lang w:val="en-US" w:eastAsia="en-US" w:bidi="ar-SA"/>
        </w:rPr>
        <w:t>2.</w:t>
      </w:r>
      <w:r>
        <w:rPr>
          <w:rFonts w:hAnsi="Calibri" w:eastAsiaTheme="minorEastAsia" w:cstheme="minorBidi"/>
          <w:color w:val="000000"/>
          <w:spacing w:val="12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写一写：通过讨论，记录员完成《纽扣的科技创想》，进行汇报。</w:t>
      </w:r>
    </w:p>
    <w:p>
      <w:pPr>
        <w:spacing w:before="4377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pacing w:val="-1"/>
          <w:szCs w:val="22"/>
          <w:lang w:val="en-US" w:eastAsia="en-US" w:bidi="ar-SA"/>
        </w:rPr>
        <w:t>1：我们小组设计的是指南针纽扣，它能够帮助户外运动者在没有信号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的情况下快速明确方向，这款纽扣小巧轻便，不易丢失，利于使用。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pacing w:val="-1"/>
          <w:szCs w:val="22"/>
          <w:lang w:val="en-US" w:eastAsia="en-US" w:bidi="ar-SA"/>
        </w:rPr>
        <w:t>2：我们创想的是驱蚊纽扣，用特殊材质做成的纽扣，只要静止不动的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状态就会散发驱散蚊虫的气味，而且好闻，对人体没有伤害。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6"/>
          <w:szCs w:val="22"/>
          <w:lang w:val="en-US" w:eastAsia="en-US" w:bidi="ar-SA"/>
        </w:rPr>
        <w:t>小结：同学们的设计特别出色，其中一些创想和我们的发明家们都不谋而合。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（2）科技纽扣，感受创新</w:t>
      </w:r>
    </w:p>
    <w:p>
      <w:pPr>
        <w:spacing w:before="2030" w:after="0" w:line="250" w:lineRule="exact"/>
        <w:ind w:left="583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pacing w:val="-2"/>
          <w:szCs w:val="22"/>
          <w:lang w:val="en-US" w:eastAsia="en-US" w:bidi="ar-SA"/>
        </w:rPr>
        <w:t>视频内容：科技和纽扣的碰撞，迸发出了格外夺目的火花！拥有</w:t>
      </w:r>
      <w:r>
        <w:rPr>
          <w:rFonts w:hAnsi="Calibri" w:eastAsiaTheme="minorEastAsia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KaiTi" w:hAnsi="Calibri" w:eastAsiaTheme="minorEastAsia" w:cstheme="minorBidi"/>
          <w:color w:val="000000"/>
          <w:szCs w:val="22"/>
          <w:lang w:val="en-US" w:eastAsia="en-US" w:bidi="ar-SA"/>
        </w:rPr>
        <w:t>GPS</w:t>
      </w:r>
      <w:r>
        <w:rPr>
          <w:rFonts w:hAnsi="Calibr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定位</w:t>
      </w:r>
    </w:p>
    <w:p>
      <w:pPr>
        <w:spacing w:before="218" w:after="0" w:line="250" w:lineRule="exact"/>
        <w:ind w:left="103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pacing w:val="-2"/>
          <w:szCs w:val="22"/>
          <w:lang w:val="en-US" w:eastAsia="en-US" w:bidi="ar-SA"/>
        </w:rPr>
        <w:t>功能的防走失纽扣，小巧轻便、定位精准；能够实时监控身体状态的神脉智能</w:t>
      </w:r>
    </w:p>
    <w:p>
      <w:pPr>
        <w:spacing w:before="218" w:after="0" w:line="250" w:lineRule="exact"/>
        <w:ind w:left="103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pacing w:val="-2"/>
          <w:szCs w:val="22"/>
          <w:lang w:val="en-US" w:eastAsia="en-US" w:bidi="ar-SA"/>
        </w:rPr>
        <w:t>纽扣，让健康变得直观可见；有着预警功能的防盗纽扣，定位、报警，让小偷</w:t>
      </w:r>
    </w:p>
    <w:p>
      <w:pPr>
        <w:spacing w:before="218" w:after="0" w:line="250" w:lineRule="exact"/>
        <w:ind w:left="103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pacing w:val="-2"/>
          <w:szCs w:val="22"/>
          <w:lang w:val="en-US" w:eastAsia="en-US" w:bidi="ar-SA"/>
        </w:rPr>
        <w:t>从此无所遁形；此外还有很多功能强大的纽扣，例如遥感纽扣、干洗识别纽扣</w:t>
      </w:r>
    </w:p>
    <w:p>
      <w:pPr>
        <w:spacing w:before="218" w:after="0" w:line="250" w:lineRule="exact"/>
        <w:ind w:left="103" w:right="0" w:firstLine="0"/>
        <w:jc w:val="left"/>
        <w:rPr>
          <w:rFonts w:hAnsi="Calibri"/>
          <w:color w:val="000000"/>
          <w:szCs w:val="22"/>
          <w:lang w:val="en-US" w:eastAsia="en-US" w:bidi="ar-SA"/>
        </w:rPr>
        <w:sectPr>
          <w:headerReference w:type="default" r:id="rId27"/>
          <w:pgSz w:w="11900" w:h="16820"/>
          <w:pgMar w:top="1536" w:right="100" w:bottom="0" w:left="1800" w:header="720" w:footer="720" w:gutter="0"/>
          <w:pgNumType w:start="1"/>
          <w:cols w:sep="0" w:space="720"/>
          <w:titlePg w:val="0"/>
          <w:docGrid w:linePitch="1"/>
        </w:sect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等等。随着科技的赋能，纽扣家族的成员将越来越多！</w:t>
      </w:r>
    </w:p>
    <w:p>
      <w:pPr>
        <w:spacing w:before="0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bookmarkStart w:id="24" w:name="br1_23"/>
      <w:bookmarkEnd w:id="24"/>
      <w:r>
        <w:rPr>
          <w:noProof/>
        </w:rPr>
        <w:pict>
          <v:shape id="_x0000_s1037" type="#_x0000_t75" style="width:597pt;height:843pt;margin-top:-1pt;margin-left:-0.3pt;mso-position-horizontal-relative:page;mso-position-vertical-relative:page;position:absolute;z-index:-251645952">
            <v:imagedata r:id="rId28" o:title=""/>
          </v:shape>
        </w:pict>
      </w:r>
      <w:bookmarkStart w:id="25" w:name="br1_24"/>
      <w:bookmarkEnd w:id="25"/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预设：科技纽扣都很棒！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师：相信凭借同学们和发明家的创意，桥头纽扣市场一定重燃生机，但凭借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这些创新发明，就能一劳永逸地解决纽扣产业发展的困境呢？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pacing w:val="-3"/>
          <w:szCs w:val="22"/>
          <w:lang w:val="en-US" w:eastAsia="en-US" w:bidi="ar-SA"/>
        </w:rPr>
        <w:t>预设：不能，因为别的国家也可以发明或者模仿，过几年，别人也创新，我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们的纽扣产业又会遇到新的困境。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师：那我们能怎么办呢？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预设：我们可以不断地发明创新。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6"/>
          <w:szCs w:val="22"/>
          <w:lang w:val="en-US" w:eastAsia="en-US" w:bidi="ar-SA"/>
        </w:rPr>
        <w:t>师：是啊！唯有持续不断地发明创新，发展才能真正走上“高质量”的道路。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Calibri" w:eastAsiaTheme="minorEastAsia" w:cstheme="minorBidi"/>
          <w:color w:val="000000"/>
          <w:spacing w:val="2"/>
          <w:szCs w:val="22"/>
          <w:lang w:val="en-US" w:eastAsia="en-US" w:bidi="ar-SA"/>
        </w:rPr>
        <w:t>3.</w:t>
      </w:r>
      <w:r>
        <w:rPr>
          <w:rFonts w:hAnsi="Calibri" w:eastAsiaTheme="minorEastAsia" w:cstheme="minorBidi"/>
          <w:color w:val="000000"/>
          <w:spacing w:val="58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全面提质</w:t>
      </w:r>
      <w:r>
        <w:rPr>
          <w:rFonts w:hAnsi="Calibri" w:eastAsiaTheme="minorEastAsia" w:cstheme="minorBidi"/>
          <w:color w:val="000000"/>
          <w:spacing w:val="59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助力强国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（1）全面创新，服务于民</w:t>
      </w:r>
    </w:p>
    <w:p>
      <w:pPr>
        <w:spacing w:before="218" w:after="0" w:line="250" w:lineRule="exact"/>
        <w:ind w:left="60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师：除了纽扣，还有很多事物都可以和科技碰撞出更精彩的火花，更好地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服务于人民。</w:t>
      </w:r>
    </w:p>
    <w:p>
      <w:pPr>
        <w:spacing w:before="2090" w:after="0" w:line="250" w:lineRule="exact"/>
        <w:ind w:left="42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（2）拓展创新，助力强国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11"/>
          <w:szCs w:val="22"/>
          <w:lang w:val="en-US" w:eastAsia="en-US" w:bidi="ar-SA"/>
        </w:rPr>
        <w:t>师：课后，希望同学们能充分开展创想，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4"/>
          <w:szCs w:val="22"/>
          <w:lang w:val="en-US" w:eastAsia="en-US" w:bidi="ar-SA"/>
        </w:rPr>
        <w:t>帮助更多你感兴趣的事物实现创新迭代、赋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4"/>
          <w:szCs w:val="22"/>
          <w:lang w:val="en-US" w:eastAsia="en-US" w:bidi="ar-SA"/>
        </w:rPr>
        <w:t>能提升，那中国的制造业就能真正步入高质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量发展的轨道！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（3）主席寄语，科技自强</w:t>
      </w:r>
    </w:p>
    <w:p>
      <w:pPr>
        <w:spacing w:before="180" w:after="0" w:line="250" w:lineRule="exact"/>
        <w:ind w:left="60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要时不我待，推进科技自立自强。——习近平</w:t>
      </w:r>
    </w:p>
    <w:p>
      <w:pPr>
        <w:spacing w:before="256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师：正如习主席所倡导的，我们要时不我待，推进科技自立自强，如今的中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国已经走上了科技强国的道路。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  <w:sectPr>
          <w:headerReference w:type="default" r:id="rId29"/>
          <w:pgSz w:w="11900" w:h="16820"/>
          <w:pgMar w:top="1536" w:right="100" w:bottom="0" w:left="1800" w:header="720" w:footer="720" w:gutter="0"/>
          <w:pgNumType w:start="1"/>
          <w:cols w:sep="0" w:space="720"/>
          <w:titlePg w:val="0"/>
          <w:docGrid w:linePitch="1"/>
        </w:sect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（4）视频感受，科技强国</w:t>
      </w:r>
    </w:p>
    <w:p>
      <w:pPr>
        <w:spacing w:before="0" w:after="0" w:line="250" w:lineRule="exact"/>
        <w:ind w:left="583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bookmarkStart w:id="26" w:name="br1_25"/>
      <w:bookmarkEnd w:id="26"/>
      <w:r>
        <w:rPr>
          <w:noProof/>
        </w:rPr>
        <w:pict>
          <v:shape id="_x0000_s1038" type="#_x0000_t75" style="width:597pt;height:843pt;margin-top:-1pt;margin-left:-0.3pt;mso-position-horizontal-relative:page;mso-position-vertical-relative:page;position:absolute;z-index:-251644928">
            <v:imagedata r:id="rId30" o:title=""/>
          </v:shape>
        </w:pict>
      </w:r>
      <w:bookmarkStart w:id="27" w:name="br1_26"/>
      <w:bookmarkEnd w:id="27"/>
      <w:r>
        <w:rPr>
          <w:rFonts w:ascii="KaiTi" w:hAnsi="KaiTi" w:eastAsiaTheme="minorEastAsia" w:cs="KaiTi"/>
          <w:color w:val="000000"/>
          <w:spacing w:val="-2"/>
          <w:szCs w:val="22"/>
          <w:lang w:val="en-US" w:eastAsia="en-US" w:bidi="ar-SA"/>
        </w:rPr>
        <w:t>视频内容：近年来，中国科技取得重大成就，震惊世界：长征五号超强推</w:t>
      </w:r>
    </w:p>
    <w:p>
      <w:pPr>
        <w:spacing w:before="218" w:after="0" w:line="250" w:lineRule="exact"/>
        <w:ind w:left="103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pacing w:val="-2"/>
          <w:szCs w:val="22"/>
          <w:lang w:val="en-US" w:eastAsia="en-US" w:bidi="ar-SA"/>
        </w:rPr>
        <w:t>力；北斗三号全球导航；嫦娥五号月球挖土；量子通讯独占鳌头；天问一号探</w:t>
      </w:r>
    </w:p>
    <w:p>
      <w:pPr>
        <w:spacing w:before="218" w:after="0" w:line="250" w:lineRule="exact"/>
        <w:ind w:left="103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pacing w:val="-2"/>
          <w:szCs w:val="22"/>
          <w:lang w:val="en-US" w:eastAsia="en-US" w:bidi="ar-SA"/>
        </w:rPr>
        <w:t>索火星；量子计算世界第一；超级计算机世界第一；核电技术领先全球；人造</w:t>
      </w:r>
    </w:p>
    <w:p>
      <w:pPr>
        <w:spacing w:before="218" w:after="0" w:line="250" w:lineRule="exact"/>
        <w:ind w:left="103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pacing w:val="3"/>
          <w:szCs w:val="22"/>
          <w:lang w:val="en-US" w:eastAsia="en-US" w:bidi="ar-SA"/>
        </w:rPr>
        <w:t>太阳运行时长破纪录；5G</w:t>
      </w:r>
      <w:r>
        <w:rPr>
          <w:rFonts w:hAnsi="Calibri" w:eastAsiaTheme="minorEastAsia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KaiTi" w:hAnsi="KaiTi" w:eastAsiaTheme="minorEastAsia" w:cs="KaiTi"/>
          <w:color w:val="000000"/>
          <w:spacing w:val="4"/>
          <w:szCs w:val="22"/>
          <w:lang w:val="en-US" w:eastAsia="en-US" w:bidi="ar-SA"/>
        </w:rPr>
        <w:t>通讯引领世界；中国天眼凝望苍穹……这些都见证</w:t>
      </w:r>
    </w:p>
    <w:p>
      <w:pPr>
        <w:spacing w:before="218" w:after="0" w:line="250" w:lineRule="exact"/>
        <w:ind w:left="103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pacing w:val="1"/>
          <w:szCs w:val="22"/>
          <w:lang w:val="en-US" w:eastAsia="en-US" w:bidi="ar-SA"/>
        </w:rPr>
        <w:t>着中国“自主创新，大国崛起”！</w:t>
      </w:r>
    </w:p>
    <w:p>
      <w:pPr>
        <w:spacing w:before="148" w:after="0" w:line="250" w:lineRule="exact"/>
        <w:ind w:left="60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总结：自主创新，才能大国崛起，这枚“强国扣”见证着祖国发展从“高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速度”转向“高质量”，真正践行中华民族的伟大复兴！（板贴）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【设计意图】以“纽扣行业的发展困境”为思考点，关注当下中国工业发展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的实际困境。通过视频感知和小组合作设计创意纽扣，让学生切实意识到“科技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创新”是推动中国发展的重要力量，是将中国发展由“高速度”转向“高质量”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的重要途径，助力中国“高质量”发展。</w:t>
      </w:r>
    </w:p>
    <w:p>
      <w:pPr>
        <w:spacing w:before="276" w:after="0" w:line="291" w:lineRule="exact"/>
        <w:ind w:left="2114" w:right="0" w:firstLine="0"/>
        <w:jc w:val="left"/>
        <w:rPr>
          <w:rFonts w:hAnsi="Calibri"/>
          <w:color w:val="000000"/>
          <w:sz w:val="28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1"/>
          <w:sz w:val="28"/>
          <w:szCs w:val="22"/>
          <w:lang w:val="en-US" w:eastAsia="en-US" w:bidi="ar-SA"/>
        </w:rPr>
        <w:t>第四板块：强国有我</w:t>
      </w:r>
      <w:r>
        <w:rPr>
          <w:rFonts w:hAnsi="Calibri" w:eastAsiaTheme="minorEastAsia" w:cstheme="minorBidi"/>
          <w:color w:val="000000"/>
          <w:spacing w:val="71"/>
          <w:sz w:val="28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 w:val="28"/>
          <w:szCs w:val="22"/>
          <w:lang w:val="en-US" w:eastAsia="en-US" w:bidi="ar-SA"/>
        </w:rPr>
        <w:t>“爱国扣”</w:t>
      </w:r>
    </w:p>
    <w:p>
      <w:pPr>
        <w:spacing w:before="275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Calibri" w:eastAsiaTheme="minorEastAsia" w:cstheme="minorBidi"/>
          <w:color w:val="000000"/>
          <w:spacing w:val="2"/>
          <w:szCs w:val="22"/>
          <w:lang w:val="en-US" w:eastAsia="en-US" w:bidi="ar-SA"/>
        </w:rPr>
        <w:t>1.</w:t>
      </w:r>
      <w:r>
        <w:rPr>
          <w:rFonts w:hAnsi="Calibri" w:eastAsiaTheme="minorEastAsia" w:cstheme="minorBidi"/>
          <w:color w:val="000000"/>
          <w:spacing w:val="58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总结板书</w:t>
      </w:r>
      <w:r>
        <w:rPr>
          <w:rFonts w:hAnsi="Calibri" w:eastAsiaTheme="minorEastAsia" w:cstheme="minorBidi"/>
          <w:color w:val="000000"/>
          <w:spacing w:val="59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爱国有我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师：一枚枚小小的纽扣见证了祖国的发展，战士们艰苦奋斗，不怕牺牲，全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国人民省吃俭用，竭尽所能，成就了这枚“救国扣”，无数华夏儿女千方百计，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前赴后继，吃苦耐劳，成就这枚“富国扣”，现如今，时代要求我们秉持初心，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9"/>
          <w:szCs w:val="22"/>
          <w:lang w:val="en-US" w:eastAsia="en-US" w:bidi="ar-SA"/>
        </w:rPr>
        <w:t>不断创新，努力成就这枚强国扣。一代代人肩负时代的重任，共同塑造了这枚“爱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国扣”。让我们延承先辈，扣紧我们的爱国心。（板贴）</w:t>
      </w:r>
    </w:p>
    <w:p>
      <w:pPr>
        <w:spacing w:before="218" w:after="0" w:line="250" w:lineRule="exact"/>
        <w:ind w:left="42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Calibri" w:eastAsiaTheme="minorEastAsia" w:cstheme="minorBidi"/>
          <w:color w:val="000000"/>
          <w:spacing w:val="2"/>
          <w:szCs w:val="22"/>
          <w:lang w:val="en-US" w:eastAsia="en-US" w:bidi="ar-SA"/>
        </w:rPr>
        <w:t>2.</w:t>
      </w:r>
      <w:r>
        <w:rPr>
          <w:rFonts w:hAnsi="Calibri" w:eastAsiaTheme="minorEastAsia" w:cstheme="minorBidi"/>
          <w:color w:val="000000"/>
          <w:spacing w:val="58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视频感知</w:t>
      </w:r>
      <w:r>
        <w:rPr>
          <w:rFonts w:hAnsi="Calibri" w:eastAsiaTheme="minorEastAsia" w:cstheme="minorBidi"/>
          <w:color w:val="000000"/>
          <w:spacing w:val="59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未来有我</w:t>
      </w:r>
    </w:p>
    <w:p>
      <w:pPr>
        <w:spacing w:before="1977" w:after="0" w:line="250" w:lineRule="exact"/>
        <w:ind w:left="583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pacing w:val="-2"/>
          <w:szCs w:val="22"/>
          <w:lang w:val="en-US" w:eastAsia="en-US" w:bidi="ar-SA"/>
        </w:rPr>
        <w:t>视频内容：未来的中国会是什么模样？更便捷的出行，更智能的生活……</w:t>
      </w:r>
    </w:p>
    <w:p>
      <w:pPr>
        <w:spacing w:before="218" w:after="0" w:line="250" w:lineRule="exact"/>
        <w:ind w:left="103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KaiTi" w:hAnsi="KaiTi" w:eastAsiaTheme="minorEastAsia" w:cs="KaiTi"/>
          <w:color w:val="000000"/>
          <w:szCs w:val="22"/>
          <w:lang w:val="en-US" w:eastAsia="en-US" w:bidi="ar-SA"/>
        </w:rPr>
        <w:t>而最终描绘一切的正是此刻的每一个你我！</w:t>
      </w:r>
    </w:p>
    <w:p>
      <w:pPr>
        <w:spacing w:before="331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总结：未来有你，有我，有中国，而作为祖国未来的接班人，希望你们能够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扣好自己人生的第一枚纽扣，也能为祖国的发展扣上自己的贡献和热爱！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【设计意图】通过回顾板书和构建“爱国扣”，整理课堂情感脉络，抒发爱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  <w:sectPr>
          <w:headerReference w:type="default" r:id="rId31"/>
          <w:pgSz w:w="11900" w:h="16820"/>
          <w:pgMar w:top="1606" w:right="100" w:bottom="0" w:left="1800" w:header="720" w:footer="720" w:gutter="0"/>
          <w:pgNumType w:start="1"/>
          <w:cols w:sep="0" w:space="720"/>
          <w:titlePg w:val="0"/>
          <w:docGrid w:linePitch="1"/>
        </w:sect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国情感和体验。最后通过视频感知，体悟未来属于我们，激活学生时代责任感！</w:t>
      </w:r>
    </w:p>
    <w:p>
      <w:pPr>
        <w:spacing w:before="0" w:after="0" w:line="291" w:lineRule="exact"/>
        <w:ind w:left="0" w:right="0" w:firstLine="0"/>
        <w:jc w:val="left"/>
        <w:rPr>
          <w:rFonts w:hAnsi="Calibri"/>
          <w:color w:val="000000"/>
          <w:sz w:val="28"/>
          <w:szCs w:val="22"/>
          <w:lang w:val="en-US" w:eastAsia="en-US" w:bidi="ar-SA"/>
        </w:rPr>
      </w:pPr>
      <w:bookmarkStart w:id="28" w:name="br1_27"/>
      <w:bookmarkEnd w:id="28"/>
      <w:r>
        <w:rPr>
          <w:noProof/>
        </w:rPr>
        <w:pict>
          <v:shape id="_x0000_s1039" type="#_x0000_t75" style="width:597pt;height:843pt;margin-top:-1pt;margin-left:-0.3pt;mso-position-horizontal-relative:page;mso-position-vertical-relative:page;position:absolute;z-index:-251643904">
            <v:imagedata r:id="rId32" o:title=""/>
          </v:shape>
        </w:pict>
      </w:r>
      <w:bookmarkStart w:id="29" w:name="br1_28"/>
      <w:bookmarkEnd w:id="29"/>
      <w:r>
        <w:rPr>
          <w:rFonts w:ascii="SimHei" w:hAnsi="SimHei" w:eastAsiaTheme="minorEastAsia" w:cs="SimHei"/>
          <w:color w:val="000000"/>
          <w:spacing w:val="1"/>
          <w:sz w:val="28"/>
          <w:szCs w:val="22"/>
          <w:lang w:val="en-US" w:eastAsia="en-US" w:bidi="ar-SA"/>
        </w:rPr>
        <w:t>六、板书设计</w:t>
      </w:r>
    </w:p>
    <w:p>
      <w:pPr>
        <w:spacing w:before="5980" w:after="0" w:line="219" w:lineRule="exact"/>
        <w:ind w:left="5616" w:right="0" w:firstLine="0"/>
        <w:jc w:val="left"/>
        <w:rPr>
          <w:rFonts w:hAnsi="Calibri"/>
          <w:color w:val="000000"/>
          <w:sz w:val="21"/>
          <w:szCs w:val="22"/>
          <w:lang w:val="en-US" w:eastAsia="en-US" w:bidi="ar-SA"/>
        </w:rPr>
      </w:pPr>
      <w:r>
        <w:rPr>
          <w:rFonts w:ascii="SimHei" w:hAnsi="SimHei" w:eastAsiaTheme="minorEastAsia" w:cs="SimHei"/>
          <w:color w:val="000000"/>
          <w:spacing w:val="-8"/>
          <w:sz w:val="21"/>
          <w:szCs w:val="22"/>
          <w:lang w:val="en-US" w:eastAsia="en-US" w:bidi="ar-SA"/>
        </w:rPr>
        <w:t>小组讨论，收集资料，确定</w:t>
      </w:r>
    </w:p>
    <w:p>
      <w:pPr>
        <w:spacing w:before="93" w:after="0" w:line="219" w:lineRule="exact"/>
        <w:ind w:left="5616" w:right="0" w:firstLine="0"/>
        <w:jc w:val="left"/>
        <w:rPr>
          <w:rFonts w:hAnsi="Calibri"/>
          <w:color w:val="000000"/>
          <w:sz w:val="21"/>
          <w:szCs w:val="22"/>
          <w:lang w:val="en-US" w:eastAsia="en-US" w:bidi="ar-SA"/>
        </w:rPr>
      </w:pPr>
      <w:r>
        <w:rPr>
          <w:rFonts w:ascii="SimHei" w:hAnsi="SimHei" w:eastAsiaTheme="minorEastAsia" w:cs="SimHei"/>
          <w:color w:val="000000"/>
          <w:sz w:val="21"/>
          <w:szCs w:val="22"/>
          <w:lang w:val="en-US" w:eastAsia="en-US" w:bidi="ar-SA"/>
        </w:rPr>
        <w:t>创新发明的目标和方向。</w:t>
      </w:r>
    </w:p>
    <w:p>
      <w:pPr>
        <w:spacing w:before="1747" w:after="0" w:line="219" w:lineRule="exact"/>
        <w:ind w:left="187" w:right="0" w:firstLine="0"/>
        <w:jc w:val="left"/>
        <w:rPr>
          <w:rFonts w:hAnsi="Calibri"/>
          <w:color w:val="000000"/>
          <w:sz w:val="21"/>
          <w:szCs w:val="22"/>
          <w:lang w:val="en-US" w:eastAsia="en-US" w:bidi="ar-SA"/>
        </w:rPr>
      </w:pPr>
      <w:r>
        <w:rPr>
          <w:rFonts w:ascii="SimHei" w:hAnsi="SimHei" w:eastAsiaTheme="minorEastAsia" w:cs="SimHei"/>
          <w:color w:val="000000"/>
          <w:spacing w:val="-7"/>
          <w:sz w:val="21"/>
          <w:szCs w:val="22"/>
          <w:lang w:val="en-US" w:eastAsia="en-US" w:bidi="ar-SA"/>
        </w:rPr>
        <w:t>小组合作，设计方案，收集</w:t>
      </w:r>
    </w:p>
    <w:p>
      <w:pPr>
        <w:spacing w:before="93" w:after="0" w:line="219" w:lineRule="exact"/>
        <w:ind w:left="187" w:right="0" w:firstLine="0"/>
        <w:jc w:val="left"/>
        <w:rPr>
          <w:rFonts w:hAnsi="Calibri"/>
          <w:color w:val="000000"/>
          <w:sz w:val="21"/>
          <w:szCs w:val="22"/>
          <w:lang w:val="en-US" w:eastAsia="en-US" w:bidi="ar-SA"/>
        </w:rPr>
      </w:pPr>
      <w:r>
        <w:rPr>
          <w:rFonts w:ascii="SimHei" w:hAnsi="SimHei" w:eastAsiaTheme="minorEastAsia" w:cs="SimHei"/>
          <w:color w:val="000000"/>
          <w:sz w:val="21"/>
          <w:szCs w:val="22"/>
          <w:lang w:val="en-US" w:eastAsia="en-US" w:bidi="ar-SA"/>
        </w:rPr>
        <w:t>材料，制作产品模型。</w:t>
      </w:r>
    </w:p>
    <w:p>
      <w:pPr>
        <w:spacing w:before="103" w:after="0" w:line="219" w:lineRule="exact"/>
        <w:ind w:left="5633" w:right="0" w:firstLine="0"/>
        <w:jc w:val="left"/>
        <w:rPr>
          <w:rFonts w:hAnsi="Calibri"/>
          <w:color w:val="000000"/>
          <w:sz w:val="21"/>
          <w:szCs w:val="22"/>
          <w:lang w:val="en-US" w:eastAsia="en-US" w:bidi="ar-SA"/>
        </w:rPr>
      </w:pPr>
      <w:r>
        <w:rPr>
          <w:rFonts w:ascii="SimHei" w:hAnsi="SimHei" w:eastAsiaTheme="minorEastAsia" w:cs="SimHei"/>
          <w:color w:val="000000"/>
          <w:spacing w:val="-15"/>
          <w:sz w:val="21"/>
          <w:szCs w:val="22"/>
          <w:lang w:val="en-US" w:eastAsia="en-US" w:bidi="ar-SA"/>
        </w:rPr>
        <w:t>开展《科技创想》主题班会，</w:t>
      </w:r>
    </w:p>
    <w:p>
      <w:pPr>
        <w:spacing w:before="93" w:after="0" w:line="219" w:lineRule="exact"/>
        <w:ind w:left="5633" w:right="0" w:firstLine="0"/>
        <w:jc w:val="left"/>
        <w:rPr>
          <w:rFonts w:hAnsi="Calibri"/>
          <w:color w:val="000000"/>
          <w:sz w:val="21"/>
          <w:szCs w:val="22"/>
          <w:lang w:val="en-US" w:eastAsia="en-US" w:bidi="ar-SA"/>
        </w:rPr>
      </w:pPr>
      <w:r>
        <w:rPr>
          <w:rFonts w:ascii="SimHei" w:hAnsi="SimHei" w:eastAsiaTheme="minorEastAsia" w:cs="SimHei"/>
          <w:color w:val="000000"/>
          <w:sz w:val="21"/>
          <w:szCs w:val="22"/>
          <w:lang w:val="en-US" w:eastAsia="en-US" w:bidi="ar-SA"/>
        </w:rPr>
        <w:t>分享设计，交流反馈。</w:t>
      </w:r>
    </w:p>
    <w:p>
      <w:pPr>
        <w:spacing w:before="2073" w:after="0" w:line="219" w:lineRule="exact"/>
        <w:ind w:left="314" w:right="0" w:firstLine="0"/>
        <w:jc w:val="left"/>
        <w:rPr>
          <w:rFonts w:hAnsi="Calibri"/>
          <w:color w:val="000000"/>
          <w:sz w:val="21"/>
          <w:szCs w:val="22"/>
          <w:lang w:val="en-US" w:eastAsia="en-US" w:bidi="ar-SA"/>
        </w:rPr>
      </w:pPr>
      <w:r>
        <w:rPr>
          <w:rFonts w:ascii="SimHei" w:hAnsi="SimHei" w:eastAsiaTheme="minorEastAsia" w:cs="SimHei"/>
          <w:color w:val="000000"/>
          <w:spacing w:val="-4"/>
          <w:sz w:val="21"/>
          <w:szCs w:val="22"/>
          <w:lang w:val="en-US" w:eastAsia="en-US" w:bidi="ar-SA"/>
        </w:rPr>
        <w:t>汲取改进意见，迭代、美化创</w:t>
      </w:r>
    </w:p>
    <w:p>
      <w:pPr>
        <w:spacing w:before="93" w:after="0" w:line="219" w:lineRule="exact"/>
        <w:ind w:left="314" w:right="0" w:firstLine="0"/>
        <w:jc w:val="left"/>
        <w:rPr>
          <w:rFonts w:hAnsi="Calibri"/>
          <w:color w:val="000000"/>
          <w:sz w:val="21"/>
          <w:szCs w:val="22"/>
          <w:lang w:val="en-US" w:eastAsia="en-US" w:bidi="ar-SA"/>
        </w:rPr>
      </w:pPr>
      <w:r>
        <w:rPr>
          <w:rFonts w:ascii="SimHei" w:hAnsi="SimHei" w:eastAsiaTheme="minorEastAsia" w:cs="SimHei"/>
          <w:color w:val="000000"/>
          <w:sz w:val="21"/>
          <w:szCs w:val="22"/>
          <w:lang w:val="en-US" w:eastAsia="en-US" w:bidi="ar-SA"/>
        </w:rPr>
        <w:t>意产品，讨论产品宣传方式。</w:t>
      </w:r>
    </w:p>
    <w:p>
      <w:pPr>
        <w:spacing w:before="333" w:after="0" w:line="219" w:lineRule="exact"/>
        <w:ind w:left="5558" w:right="0" w:firstLine="0"/>
        <w:jc w:val="left"/>
        <w:rPr>
          <w:rFonts w:hAnsi="Calibri"/>
          <w:color w:val="000000"/>
          <w:sz w:val="21"/>
          <w:szCs w:val="22"/>
          <w:lang w:val="en-US" w:eastAsia="en-US" w:bidi="ar-SA"/>
        </w:rPr>
      </w:pPr>
      <w:r>
        <w:rPr>
          <w:rFonts w:ascii="SimHei" w:hAnsi="SimHei" w:eastAsiaTheme="minorEastAsia" w:cs="SimHei"/>
          <w:color w:val="000000"/>
          <w:sz w:val="21"/>
          <w:szCs w:val="22"/>
          <w:lang w:val="en-US" w:eastAsia="en-US" w:bidi="ar-SA"/>
        </w:rPr>
        <w:t>借助多种途径宣传产品，</w:t>
      </w:r>
    </w:p>
    <w:p>
      <w:pPr>
        <w:spacing w:before="93" w:after="0" w:line="219" w:lineRule="exact"/>
        <w:ind w:left="5558" w:right="0" w:firstLine="0"/>
        <w:jc w:val="left"/>
        <w:rPr>
          <w:rFonts w:hAnsi="Calibri"/>
          <w:color w:val="000000"/>
          <w:sz w:val="21"/>
          <w:szCs w:val="22"/>
          <w:lang w:val="en-US" w:eastAsia="en-US" w:bidi="ar-SA"/>
        </w:rPr>
        <w:sectPr>
          <w:headerReference w:type="default" r:id="rId33"/>
          <w:pgSz w:w="11900" w:h="16820"/>
          <w:pgMar w:top="1594" w:right="100" w:bottom="0" w:left="1800" w:header="720" w:footer="720" w:gutter="0"/>
          <w:pgNumType w:start="1"/>
          <w:cols w:sep="0" w:space="720"/>
          <w:titlePg w:val="0"/>
          <w:docGrid w:linePitch="1"/>
        </w:sectPr>
      </w:pPr>
      <w:r>
        <w:rPr>
          <w:rFonts w:ascii="SimHei" w:hAnsi="SimHei" w:eastAsiaTheme="minorEastAsia" w:cs="SimHei"/>
          <w:color w:val="000000"/>
          <w:sz w:val="21"/>
          <w:szCs w:val="22"/>
          <w:lang w:val="en-US" w:eastAsia="en-US" w:bidi="ar-SA"/>
        </w:rPr>
        <w:t>最终评选“创意小组”。</w:t>
      </w:r>
    </w:p>
    <w:p>
      <w:pPr>
        <w:spacing w:before="0" w:after="0" w:line="291" w:lineRule="exact"/>
        <w:ind w:left="0" w:right="0" w:firstLine="0"/>
        <w:jc w:val="left"/>
        <w:rPr>
          <w:rFonts w:hAnsi="Calibri"/>
          <w:color w:val="000000"/>
          <w:sz w:val="28"/>
          <w:szCs w:val="22"/>
          <w:lang w:val="en-US" w:eastAsia="en-US" w:bidi="ar-SA"/>
        </w:rPr>
      </w:pPr>
      <w:bookmarkStart w:id="30" w:name="br1_29"/>
      <w:bookmarkEnd w:id="30"/>
      <w:r>
        <w:rPr>
          <w:noProof/>
        </w:rPr>
        <w:pict>
          <v:shape id="_x0000_s1040" type="#_x0000_t75" style="width:597pt;height:843pt;margin-top:-1pt;margin-left:-0.3pt;mso-position-horizontal-relative:page;mso-position-vertical-relative:page;position:absolute;z-index:-251642880">
            <v:imagedata r:id="rId6" o:title=""/>
          </v:shape>
        </w:pict>
      </w:r>
      <w:bookmarkStart w:id="31" w:name="br1_30"/>
      <w:bookmarkEnd w:id="31"/>
      <w:r>
        <w:rPr>
          <w:rFonts w:ascii="SimHei" w:hAnsi="SimHei" w:eastAsiaTheme="minorEastAsia" w:cs="SimHei"/>
          <w:color w:val="000000"/>
          <w:spacing w:val="1"/>
          <w:sz w:val="28"/>
          <w:szCs w:val="22"/>
          <w:lang w:val="en-US" w:eastAsia="en-US" w:bidi="ar-SA"/>
        </w:rPr>
        <w:t>八、教学反思</w:t>
      </w:r>
    </w:p>
    <w:p>
      <w:pPr>
        <w:spacing w:before="275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Calibri" w:eastAsiaTheme="minorEastAsia" w:cstheme="minorBidi"/>
          <w:color w:val="000000"/>
          <w:spacing w:val="2"/>
          <w:szCs w:val="22"/>
          <w:lang w:val="en-US" w:eastAsia="en-US" w:bidi="ar-SA"/>
        </w:rPr>
        <w:t>1.</w:t>
      </w:r>
      <w:r>
        <w:rPr>
          <w:rFonts w:hAnsi="Calibri" w:eastAsiaTheme="minorEastAsia" w:cstheme="minorBidi"/>
          <w:color w:val="000000"/>
          <w:spacing w:val="7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以“小”见大，平凡之物悟非凡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5"/>
          <w:szCs w:val="22"/>
          <w:lang w:val="en-US" w:eastAsia="en-US" w:bidi="ar-SA"/>
        </w:rPr>
        <w:t>本堂课围绕“纽扣”这不起眼的平凡事物入手，通过“救国”-“富国”-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“强国”三个不同发展阶段中“纽扣的生产、销售和创新”的变化，让学生感受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新中国不断突破困境、攀登高峰的现状，激活学生的爱国情怀和民族自豪感。小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小纽扣的背后藏着如此波澜壮阔的历史留影，让学生切实地去体会新中国的发展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是以“中国人民”的愿景为出发点，与人民的生活息息相关，以人民的需求为依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归，因此小学生对于祖国的热爱、对先辈的敬爱、对周边事物的珍爱更是有据可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鉴，有原可循。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Calibri" w:eastAsiaTheme="minorEastAsia" w:cstheme="minorBidi"/>
          <w:color w:val="000000"/>
          <w:spacing w:val="2"/>
          <w:szCs w:val="22"/>
          <w:lang w:val="en-US" w:eastAsia="en-US" w:bidi="ar-SA"/>
        </w:rPr>
        <w:t>2.</w:t>
      </w:r>
      <w:r>
        <w:rPr>
          <w:rFonts w:hAnsi="Calibri" w:eastAsiaTheme="minorEastAsia" w:cstheme="minorBidi"/>
          <w:color w:val="000000"/>
          <w:spacing w:val="7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以“点”带面，纽扣变化思全局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本堂课是以“纽扣”发展作为明线进行设计，然而“纽扣”变化的背后却埋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下了时代发展的全局缩影。从“救国扣”的设计和使用，让学生体会到时局之艰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6"/>
          <w:szCs w:val="22"/>
          <w:lang w:val="en-US" w:eastAsia="en-US" w:bidi="ar-SA"/>
        </w:rPr>
        <w:t>难、救国之坎坷。从“富国扣”的困境和突破，感受新中国短短数十年披荆斩棘、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砥砺前行的可贵和骄傲。从“强国扣”的思考和前行，感受新时代对中国工业发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展的新需求，从“高速度”发展转向“高质量”发展，从密集型产业转向高新科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技产业发展，全力推动全中国科技发展自立自强。纽扣虽小，却是时代发展的见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证和缩影，因此透过纽扣，我们也能看到时代全局的恢弘一角。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Calibri" w:eastAsiaTheme="minorEastAsia" w:cstheme="minorBidi"/>
          <w:color w:val="000000"/>
          <w:spacing w:val="2"/>
          <w:szCs w:val="22"/>
          <w:lang w:val="en-US" w:eastAsia="en-US" w:bidi="ar-SA"/>
        </w:rPr>
        <w:t>3.</w:t>
      </w:r>
      <w:r>
        <w:rPr>
          <w:rFonts w:hAnsi="Calibri" w:eastAsiaTheme="minorEastAsia" w:cstheme="minorBidi"/>
          <w:color w:val="000000"/>
          <w:spacing w:val="7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pacing w:val="1"/>
          <w:szCs w:val="22"/>
          <w:lang w:val="en-US" w:eastAsia="en-US" w:bidi="ar-SA"/>
        </w:rPr>
        <w:t>以“情”促行，小小少年助强国</w:t>
      </w:r>
    </w:p>
    <w:p>
      <w:pPr>
        <w:spacing w:before="218" w:after="0" w:line="250" w:lineRule="exact"/>
        <w:ind w:left="48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本堂课是以激发学生“爱国情感和民族自豪感”作为暗线进行设计。每一个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6"/>
          <w:szCs w:val="22"/>
          <w:lang w:val="en-US" w:eastAsia="en-US" w:bidi="ar-SA"/>
        </w:rPr>
        <w:t>板块都通过“知时代困境”-“感纽扣发展”-“激爱国情感”三个环节展开设计，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通过多样的实践活动、思考体验，不断积蓄学生对祖国不断迎难而上、取得辉煌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12"/>
          <w:szCs w:val="22"/>
          <w:lang w:val="en-US" w:eastAsia="en-US" w:bidi="ar-SA"/>
        </w:rPr>
        <w:t>成就的骄傲之情，积蓄学生的爱国情感和国家认同感，从“救国”阶段的“感恩”，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到“富国”阶段的“自豪”，再到“强国”阶段的“共情”和“担忧”，最后借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助为“纽扣创新”进行情感的输出和实践，环环推进之下，以“情”促行，让每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pacing w:val="-3"/>
          <w:szCs w:val="22"/>
          <w:lang w:val="en-US" w:eastAsia="en-US" w:bidi="ar-SA"/>
        </w:rPr>
        <w:t>一个孩子生发“我能为祖国发展助力加油！我要为祖国发展助力加油！”的内心</w:t>
      </w:r>
    </w:p>
    <w:p>
      <w:pPr>
        <w:spacing w:before="218" w:after="0" w:line="250" w:lineRule="exact"/>
        <w:ind w:left="0" w:right="0" w:firstLine="0"/>
        <w:jc w:val="lef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愿景并落实于课后的拓展延伸之中，将爱国心真正扣紧！</w:t>
      </w:r>
    </w:p>
    <w:sectPr>
      <w:headerReference w:type="default" r:id="rId34"/>
      <w:pgSz w:w="11900" w:h="16820"/>
      <w:pgMar w:top="1594" w:right="100" w:bottom="0" w:left="1800" w:header="720" w:footer="720" w:gutter="0"/>
      <w:pgNumType w:start="1"/>
      <w:cols w:sep="0" w:space="720"/>
      <w:titlePg w:val="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  <w:font w:name="PFKQTL+ H Y a 4 g j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HBGLHL+MicrosoftYaHei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SimHei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SimSun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KaiTi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  <w:rPr>
        <w:sz w:val="20"/>
      </w:rPr>
    </w:pPr>
    <w:r>
      <w:rPr>
        <w:sz w:val="20"/>
      </w:rPr>
      <w:t>更多免费优质内容，关注微信公众号：教学殿堂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  <w:rPr>
        <w:sz w:val="20"/>
      </w:rPr>
    </w:pPr>
    <w:r>
      <w:rPr>
        <w:sz w:val="20"/>
      </w:rPr>
      <w:t>更多免费优质内容，关注微信公众号：教学殿堂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  <w:rPr>
        <w:sz w:val="20"/>
      </w:rPr>
    </w:pPr>
    <w:r>
      <w:rPr>
        <w:sz w:val="20"/>
      </w:rPr>
      <w:t>更多免费优质内容，关注微信公众号：教学殿堂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  <w:rPr>
        <w:sz w:val="20"/>
      </w:rPr>
    </w:pPr>
    <w:r>
      <w:rPr>
        <w:sz w:val="20"/>
      </w:rPr>
      <w:t>更多免费优质内容，关注微信公众号：教学殿堂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  <w:rPr>
        <w:sz w:val="20"/>
      </w:rPr>
    </w:pPr>
    <w:r>
      <w:rPr>
        <w:sz w:val="20"/>
      </w:rPr>
      <w:t>更多免费优质内容，关注微信公众号：教学殿堂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  <w:rPr>
        <w:sz w:val="20"/>
      </w:rPr>
    </w:pPr>
    <w:r>
      <w:rPr>
        <w:sz w:val="20"/>
      </w:rPr>
      <w:t>更多免费优质内容，关注微信公众号：教学殿堂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  <w:rPr>
        <w:sz w:val="20"/>
      </w:rPr>
    </w:pPr>
    <w:r>
      <w:rPr>
        <w:sz w:val="20"/>
      </w:rPr>
      <w:t>更多免费优质内容，关注微信公众号：教学殿堂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  <w:rPr>
        <w:sz w:val="20"/>
      </w:rPr>
    </w:pPr>
    <w:r>
      <w:rPr>
        <w:sz w:val="20"/>
      </w:rPr>
      <w:t>更多免费优质内容，关注微信公众号：教学殿堂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  <w:rPr>
        <w:sz w:val="20"/>
      </w:rPr>
    </w:pPr>
    <w:r>
      <w:rPr>
        <w:sz w:val="20"/>
      </w:rPr>
      <w:t>更多免费优质内容，关注微信公众号：教学殿堂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  <w:rPr>
        <w:sz w:val="20"/>
      </w:rPr>
    </w:pPr>
    <w:r>
      <w:rPr>
        <w:sz w:val="20"/>
      </w:rPr>
      <w:t>更多免费优质内容，关注微信公众号：教学殿堂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  <w:rPr>
        <w:sz w:val="20"/>
      </w:rPr>
    </w:pPr>
    <w:r>
      <w:rPr>
        <w:sz w:val="20"/>
      </w:rPr>
      <w:t>更多免费优质内容，关注微信公众号：教学殿堂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  <w:rPr>
        <w:sz w:val="20"/>
      </w:rPr>
    </w:pPr>
    <w:r>
      <w:rPr>
        <w:sz w:val="20"/>
      </w:rPr>
      <w:t>更多免费优质内容，关注微信公众号：教学殿堂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  <w:rPr>
        <w:sz w:val="20"/>
      </w:rPr>
    </w:pPr>
    <w:r>
      <w:rPr>
        <w:sz w:val="20"/>
      </w:rPr>
      <w:t>更多免费优质内容，关注微信公众号：教学殿堂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  <w:rPr>
        <w:sz w:val="20"/>
      </w:rPr>
    </w:pPr>
    <w:r>
      <w:rPr>
        <w:sz w:val="20"/>
      </w:rPr>
      <w:t>更多免费优质内容，关注微信公众号：教学殿堂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  <w:rPr>
        <w:sz w:val="20"/>
      </w:rPr>
    </w:pPr>
    <w:r>
      <w:rPr>
        <w:sz w:val="20"/>
      </w:rPr>
      <w:t>更多免费优质内容，关注微信公众号：教学殿堂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  <w:rPr>
        <w:sz w:val="20"/>
      </w:rPr>
    </w:pPr>
    <w:r>
      <w:rPr>
        <w:sz w:val="20"/>
      </w:rPr>
      <w:t>更多免费优质内容，关注微信公众号：教学殿堂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themeFontLang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Theme="minorEastAsia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1" Type="http://schemas.openxmlformats.org/officeDocument/2006/relationships/header" Target="header4.xml" /><Relationship Id="rId12" Type="http://schemas.openxmlformats.org/officeDocument/2006/relationships/image" Target="media/image5.jpeg" /><Relationship Id="rId13" Type="http://schemas.openxmlformats.org/officeDocument/2006/relationships/header" Target="header5.xml" /><Relationship Id="rId14" Type="http://schemas.openxmlformats.org/officeDocument/2006/relationships/image" Target="media/image6.jpeg" /><Relationship Id="rId15" Type="http://schemas.openxmlformats.org/officeDocument/2006/relationships/header" Target="header6.xml" /><Relationship Id="rId16" Type="http://schemas.openxmlformats.org/officeDocument/2006/relationships/image" Target="media/image7.jpeg" /><Relationship Id="rId17" Type="http://schemas.openxmlformats.org/officeDocument/2006/relationships/header" Target="header7.xml" /><Relationship Id="rId18" Type="http://schemas.openxmlformats.org/officeDocument/2006/relationships/image" Target="media/image8.jpeg" /><Relationship Id="rId19" Type="http://schemas.openxmlformats.org/officeDocument/2006/relationships/header" Target="header8.xml" /><Relationship Id="rId2" Type="http://schemas.openxmlformats.org/officeDocument/2006/relationships/webSettings" Target="webSettings.xml" /><Relationship Id="rId20" Type="http://schemas.openxmlformats.org/officeDocument/2006/relationships/image" Target="media/image9.jpeg" /><Relationship Id="rId21" Type="http://schemas.openxmlformats.org/officeDocument/2006/relationships/header" Target="header9.xml" /><Relationship Id="rId22" Type="http://schemas.openxmlformats.org/officeDocument/2006/relationships/image" Target="media/image10.jpeg" /><Relationship Id="rId23" Type="http://schemas.openxmlformats.org/officeDocument/2006/relationships/header" Target="header10.xml" /><Relationship Id="rId24" Type="http://schemas.openxmlformats.org/officeDocument/2006/relationships/image" Target="media/image11.jpeg" /><Relationship Id="rId25" Type="http://schemas.openxmlformats.org/officeDocument/2006/relationships/header" Target="header11.xml" /><Relationship Id="rId26" Type="http://schemas.openxmlformats.org/officeDocument/2006/relationships/image" Target="media/image12.jpeg" /><Relationship Id="rId27" Type="http://schemas.openxmlformats.org/officeDocument/2006/relationships/header" Target="header12.xml" /><Relationship Id="rId28" Type="http://schemas.openxmlformats.org/officeDocument/2006/relationships/image" Target="media/image13.jpeg" /><Relationship Id="rId29" Type="http://schemas.openxmlformats.org/officeDocument/2006/relationships/header" Target="header13.xml" /><Relationship Id="rId3" Type="http://schemas.openxmlformats.org/officeDocument/2006/relationships/fontTable" Target="fontTable.xml" /><Relationship Id="rId30" Type="http://schemas.openxmlformats.org/officeDocument/2006/relationships/image" Target="media/image14.jpeg" /><Relationship Id="rId31" Type="http://schemas.openxmlformats.org/officeDocument/2006/relationships/header" Target="header14.xml" /><Relationship Id="rId32" Type="http://schemas.openxmlformats.org/officeDocument/2006/relationships/image" Target="media/image15.jpeg" /><Relationship Id="rId33" Type="http://schemas.openxmlformats.org/officeDocument/2006/relationships/header" Target="header15.xml" /><Relationship Id="rId34" Type="http://schemas.openxmlformats.org/officeDocument/2006/relationships/header" Target="header16.xml" /><Relationship Id="rId35" Type="http://schemas.openxmlformats.org/officeDocument/2006/relationships/theme" Target="theme/theme1.xml" /><Relationship Id="rId36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image" Target="media/image2.jpeg" /><Relationship Id="rId7" Type="http://schemas.openxmlformats.org/officeDocument/2006/relationships/header" Target="header2.xml" /><Relationship Id="rId8" Type="http://schemas.openxmlformats.org/officeDocument/2006/relationships/image" Target="media/image3.jpeg" /><Relationship Id="rId9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