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A97E1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3CA96CB">
      <w:pPr>
        <w:widowControl w:val="0"/>
        <w:ind w:firstLine="2310" w:firstLineChars="11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小学二年级体育教案：趣味花样跳短绳</w:t>
      </w:r>
    </w:p>
    <w:p w14:paraId="48268620">
      <w:pPr>
        <w:widowControl w:val="0"/>
        <w:jc w:val="both"/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一、 教学目标</w:t>
      </w:r>
    </w:p>
    <w:p w14:paraId="0CE9BAA5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1. 知识与</w: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能力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学生能够说出至少4种花样跳短绳的名称，并基本掌握其动作方法，发展协调性、节奏感和跳跃能力。</w:t>
      </w:r>
    </w:p>
    <w:p w14:paraId="5C51C473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 xml:space="preserve">2. </w: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健康行为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通过分组学习、练习和展示，培养学生自主学习、合作探究的能力，并在创新环节中激发学生的创造力。</w:t>
      </w:r>
    </w:p>
    <w:p w14:paraId="10B54897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 xml:space="preserve">3. </w: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体育品德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体验花样跳绳的乐趣，培养克服困难、勇于展示自我的品质，增强团队合作意识和竞争精神。</w:t>
      </w:r>
    </w:p>
    <w:p w14:paraId="340BBD60">
      <w:pPr>
        <w:widowControl w:val="0"/>
        <w:jc w:val="both"/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二、 教学重难点</w:t>
      </w:r>
    </w:p>
    <w:p w14:paraId="42C3DBD5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教学重点：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掌握多种花样跳短绳的动作，做到手脚协调配合。</w:t>
      </w:r>
    </w:p>
    <w:p w14:paraId="2947DE85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教学难点：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摇绳与起跳的节奏配合，以及花样动作的连贯性。</w:t>
      </w:r>
    </w:p>
    <w:p w14:paraId="4D4A35A5">
      <w:pPr>
        <w:widowControl w:val="0"/>
        <w:jc w:val="both"/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三、 教学准备</w:t>
      </w:r>
    </w:p>
    <w:p w14:paraId="469756B3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器材：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短绳每人一根</w:t>
      </w:r>
    </w:p>
    <w:p w14:paraId="3A741A28">
      <w:pPr>
        <w:widowControl w:val="0"/>
        <w:ind w:firstLine="211" w:firstLineChars="1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场地：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体育馆。</w:t>
      </w:r>
    </w:p>
    <w:p w14:paraId="08677D46">
      <w:pPr>
        <w:widowControl w:val="0"/>
        <w:jc w:val="both"/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四、 教学过程</w:t>
      </w:r>
    </w:p>
    <w:p w14:paraId="4FAA7CE8">
      <w:pPr>
        <w:widowControl w:val="0"/>
        <w:jc w:val="both"/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(一) 开始部分 (约5分钟)</w:t>
      </w:r>
    </w:p>
    <w:p w14:paraId="2F4C56F8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1. 课堂常规：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集合整队，师生问好，宣布本节课内容（“今天，我们将化身成为跳绳小精灵，一起探索花样跳绳的魔法世界！”），强调安全事项。</w:t>
      </w:r>
    </w:p>
    <w:p w14:paraId="41113183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2. 热身活动—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—“跳绳小火车”：</w:t>
      </w:r>
    </w:p>
    <w:p w14:paraId="3024C243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学生成一路纵队，慢跑过程中，在教师口令下做各种模仿跳绳的跳跃动作（如：并脚跳、单脚跳、高抬腿跑等）。充分活动手腕、脚踝、膝盖等关节，调动学生情绪。</w:t>
      </w:r>
    </w:p>
    <w:p w14:paraId="41800994">
      <w:pPr>
        <w:widowControl w:val="0"/>
        <w:jc w:val="both"/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(二) 准备部分 (约5分钟)</w:t>
      </w:r>
    </w:p>
    <w:p w14:paraId="149B9AA0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专项准备活动：</w:t>
      </w:r>
    </w:p>
    <w:p w14:paraId="0F6A6F8F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1.</w: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绳操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练习：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听口令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进行有节奏的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绳操练习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。</w:t>
      </w:r>
    </w:p>
    <w:p w14:paraId="1CF5E7A2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2.徒手摇绳练习：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双手各握“空气绳”，进行原地直臂摇绳练习，感受摇绳的圆周动作。</w:t>
      </w:r>
    </w:p>
    <w:p w14:paraId="66BC42D3">
      <w:pPr>
        <w:widowControl w:val="0"/>
        <w:jc w:val="both"/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(三) 基本部分 (约25分钟)</w:t>
      </w:r>
    </w:p>
    <w:p w14:paraId="6426CCA8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环节一：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花样魔法学堂 (学习与练习)</w:t>
      </w:r>
    </w:p>
    <w:p w14:paraId="22C46C46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教师：“现在，让我们来学习几种有趣的跳绳魔法！”</w:t>
      </w:r>
    </w:p>
    <w:p w14:paraId="535A6CF8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四种基础花样动作：</w:t>
      </w:r>
    </w:p>
    <w:p w14:paraId="7571C465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 并脚前后跳： 在基本并脚跳的基础上，向前跳一下，再向后跳一下，如此循环。</w:t>
      </w:r>
    </w:p>
    <w:p w14:paraId="46447F99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口诀：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“前前后后，像个小钟摆。”</w:t>
      </w:r>
    </w:p>
    <w:p w14:paraId="3C2F264B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2.开合跳： 跳起后双脚打开落地，下一次跳起后双脚并拢落地。</w:t>
      </w:r>
    </w:p>
    <w:p w14:paraId="332C9DD4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口诀：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“开——合——开——合，像一只小青蛙。”</w:t>
      </w:r>
    </w:p>
    <w:p w14:paraId="2F6BC674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 弓步跳： 跳起后，一条腿向前迈出成弓步，另一条腿在后伸直，下一次跳起交换双腿。</w:t>
      </w:r>
    </w:p>
    <w:p w14:paraId="71248CE1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口诀： “左前右后，右前左后，我是小武士。”</w:t>
      </w:r>
    </w:p>
    <w:p w14:paraId="173C9F44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 左右脚交替跳（慢速高抬腿）： 像原地跑步一样，左右脚轮流跳过绳子，节奏可稍慢，抬腿要高。</w:t>
      </w:r>
    </w:p>
    <w:p w14:paraId="73B6DEBC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口诀： “左——右——左——右，一步一步慢慢来。”</w:t>
      </w:r>
    </w:p>
    <w:p w14:paraId="3402ED6E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教学方法：</w:t>
      </w:r>
    </w:p>
    <w:p w14:paraId="44C618A9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教师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讲解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示范： 教师正面、侧面完整示范动作，并讲解动作要领和口诀。</w:t>
      </w:r>
    </w:p>
    <w:p w14:paraId="2D2CDE7D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无绳模仿练习： 学生先放下绳子，空手模仿动作，重点体会脚上步伐。</w:t>
      </w:r>
    </w:p>
    <w:p w14:paraId="01CC574E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有绳分解练习：先进行单个动作的慢速练习。</w:t>
      </w:r>
    </w:p>
    <w:p w14:paraId="1C3161D2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教师巡视指导，个别纠错，鼓励做得好的学生。</w:t>
      </w:r>
    </w:p>
    <w:p w14:paraId="7DA06F94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分组练习：</w:t>
      </w:r>
    </w:p>
    <w:p w14:paraId="3ECA7623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将学生分成4-6个“魔法小队”，每组选一名小组长。各小组到指定区域进行练习。</w:t>
      </w:r>
    </w:p>
    <w:p w14:paraId="754E0A46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任务：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在小组长带领下，轮流练习这4个花样动作，互相观察、提醒和鼓励。</w:t>
      </w:r>
    </w:p>
    <w:p w14:paraId="7E30AA6B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环节二：创意魔法工坊 (动作创新)</w:t>
      </w:r>
    </w:p>
    <w:p w14:paraId="5A0C6BE3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教师：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“我们已经学会了四种魔法，现在请各小队开动脑筋，创造属于你们自己的新魔法！可以组合两个动作，或者发明一个全新的姿势！”</w:t>
      </w:r>
    </w:p>
    <w:p w14:paraId="25EED175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各小组在组内讨论和尝试，创造出1-2个新的花样动作（如：开合跳两次+并脚跳两次；交替跳中加入拍手等）。</w:t>
      </w:r>
    </w:p>
    <w:p w14:paraId="6487685D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教师巡回观察，给予启发和肯定。</w:t>
      </w:r>
    </w:p>
    <w:p w14:paraId="584D632B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环节三：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魔法展示大赛 (展示与比赛)</w:t>
      </w:r>
    </w:p>
    <w:p w14:paraId="1EF14D40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教师：“最激动人心的时刻到了！让我们看看哪个小队的魔法最炫酷！”</w:t>
      </w:r>
    </w:p>
    <w:p w14:paraId="08E938A6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 小组展示： 每个“魔法小队”依次上场，在1分钟时间内，展示他们学会的4个基础花样和自己创造的1个新花样。全队一起展示，要求动作整齐、有创意。</w:t>
      </w:r>
    </w:p>
    <w:p w14:paraId="5F7266DF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 个人挑战赛： 每队推选1-2名“跳绳小达人”，参加30秒花样跳绳计数赛。在30秒内，看谁成功完成的花样动作种类最多（不重复）。</w:t>
      </w:r>
    </w:p>
    <w:p w14:paraId="6D7F257D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 评价与鼓励： 设立“最佳团队奖”、“最佳创意奖”、“跳绳小达人奖”等，由师生共同评议。对所有参与和努力的学生给予掌声和表扬。</w:t>
      </w:r>
    </w:p>
    <w:p w14:paraId="5D3CF3F0">
      <w:pPr>
        <w:widowControl w:val="0"/>
        <w:jc w:val="both"/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(四) 结束部分 (约5分钟)</w:t>
      </w:r>
    </w:p>
    <w:p w14:paraId="15E365CF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1. 放松活动：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在舒缓的音乐中，教师带领学生做放松练习。</w:t>
      </w:r>
    </w:p>
    <w:p w14:paraId="48115A58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抖动双臂和双腿，放松肌肉。</w:t>
      </w:r>
    </w:p>
    <w:p w14:paraId="46283E28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静态拉伸：坐位体前屈，拉伸腿部后侧。</w:t>
      </w:r>
    </w:p>
    <w:p w14:paraId="1FD6FF5C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意念放松： “想象自己是一片轻轻的羽毛，从空中缓缓落下……”</w:t>
      </w:r>
    </w:p>
    <w:p w14:paraId="6BA074C1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2. 课堂总结：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教师总结本节课的学习情况，表扬学生的积极表现和创造力。</w:t>
      </w:r>
    </w:p>
    <w:p w14:paraId="6089FFE2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3. 回收器材：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师生共同整理和回收跳绳。</w:t>
      </w:r>
    </w:p>
    <w:p w14:paraId="5259BA62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4. 宣布下课：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师生再见。</w:t>
      </w:r>
    </w:p>
    <w:p w14:paraId="4C7179CF">
      <w:pPr>
        <w:widowControl w:val="0"/>
        <w:jc w:val="both"/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五、 课后延伸</w:t>
      </w:r>
    </w:p>
    <w:p w14:paraId="61865138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鼓励学生回家后，将今天学到的花样跳绳教给家人，和家人一起进行“家庭跳绳秀”。</w:t>
      </w:r>
    </w:p>
    <w:p w14:paraId="4C640CFD">
      <w:pPr>
        <w:widowControl w:val="0"/>
        <w:jc w:val="both"/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六、 预计运动负荷与密度</w:t>
      </w:r>
    </w:p>
    <w:p w14:paraId="2DB8A912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· 练习密度：约40%-50%</w:t>
      </w:r>
    </w:p>
    <w:p w14:paraId="5841A689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· 平均心率：120-140次/分钟</w:t>
      </w:r>
    </w:p>
    <w:p w14:paraId="545FF095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· 运动强度：中等</w:t>
      </w:r>
    </w:p>
    <w:p w14:paraId="4126BC8F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A557838">
      <w:pPr>
        <w:widowControl w:val="0"/>
        <w:ind w:firstLine="1890" w:firstLineChars="9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1FDF0F">
      <w:pPr>
        <w:widowControl w:val="0"/>
        <w:ind w:firstLine="1890" w:firstLineChars="9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D90B035">
      <w:pPr>
        <w:widowControl w:val="0"/>
        <w:ind w:firstLine="1890" w:firstLineChars="9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A2C99F">
      <w:pPr>
        <w:widowControl w:val="0"/>
        <w:ind w:firstLine="1890" w:firstLineChars="9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8DA983">
      <w:pPr>
        <w:widowControl w:val="0"/>
        <w:ind w:firstLine="1890" w:firstLineChars="9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51E230">
      <w:pPr>
        <w:widowControl w:val="0"/>
        <w:ind w:firstLine="1890" w:firstLineChars="9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DAF1CB">
      <w:pPr>
        <w:widowControl w:val="0"/>
        <w:ind w:firstLine="1890" w:firstLineChars="9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6AA1309">
      <w:pPr>
        <w:widowControl w:val="0"/>
        <w:ind w:firstLine="1890" w:firstLineChars="9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AA607C">
      <w:pPr>
        <w:widowControl w:val="0"/>
        <w:ind w:firstLine="1890" w:firstLineChars="9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86EF37B">
      <w:pPr>
        <w:widowControl w:val="0"/>
        <w:ind w:firstLine="1890" w:firstLineChars="9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FD59262">
      <w:pPr>
        <w:widowControl w:val="0"/>
        <w:ind w:firstLine="1890" w:firstLineChars="9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D96A8F5">
      <w:pPr>
        <w:widowControl w:val="0"/>
        <w:ind w:firstLine="1890" w:firstLineChars="9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9FBB645">
      <w:pPr>
        <w:widowControl w:val="0"/>
        <w:ind w:firstLine="2520" w:firstLineChars="12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二年级体育教案：趣味花样跳短绳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29"/>
        <w:gridCol w:w="2280"/>
        <w:gridCol w:w="1557"/>
        <w:gridCol w:w="1464"/>
        <w:gridCol w:w="693"/>
      </w:tblGrid>
      <w:tr w14:paraId="1024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</w:tcPr>
          <w:p w14:paraId="762289C7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 课题</w:t>
            </w:r>
          </w:p>
          <w:p w14:paraId="1F841318">
            <w:pPr>
              <w:widowControl w:val="0"/>
              <w:ind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名称   </w:t>
            </w:r>
          </w:p>
          <w:p w14:paraId="047D253E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9" w:type="dxa"/>
          </w:tcPr>
          <w:p w14:paraId="007FF6DE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趣味花样</w:t>
            </w:r>
          </w:p>
          <w:p w14:paraId="74588506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跳短绳 </w:t>
            </w:r>
          </w:p>
        </w:tc>
        <w:tc>
          <w:tcPr>
            <w:tcW w:w="2280" w:type="dxa"/>
          </w:tcPr>
          <w:p w14:paraId="59196478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授课班级</w:t>
            </w:r>
          </w:p>
        </w:tc>
        <w:tc>
          <w:tcPr>
            <w:tcW w:w="1557" w:type="dxa"/>
          </w:tcPr>
          <w:p w14:paraId="3EA4E5F2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二2</w:t>
            </w:r>
          </w:p>
        </w:tc>
        <w:tc>
          <w:tcPr>
            <w:tcW w:w="1464" w:type="dxa"/>
          </w:tcPr>
          <w:p w14:paraId="34C170CC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授课老师 </w:t>
            </w:r>
          </w:p>
          <w:p w14:paraId="02F40F83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693" w:type="dxa"/>
          </w:tcPr>
          <w:p w14:paraId="6E2C3AB2">
            <w:pPr>
              <w:widowControl w:val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马军</w:t>
            </w:r>
          </w:p>
        </w:tc>
      </w:tr>
      <w:tr w14:paraId="17A4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</w:tcPr>
          <w:p w14:paraId="4895FA7B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教学目标 </w:t>
            </w:r>
          </w:p>
        </w:tc>
        <w:tc>
          <w:tcPr>
            <w:tcW w:w="7423" w:type="dxa"/>
            <w:gridSpan w:val="5"/>
          </w:tcPr>
          <w:p w14:paraId="6FBBC74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知识与能力： 学生能说出至少4种花样跳短绳的名称，并基本掌握动作方法，发展协调性与节奏感。 </w:t>
            </w:r>
          </w:p>
          <w:p w14:paraId="2059C9B0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健康行为： 通过分组学习、练习与创新，培养合作探究与创造力。 </w:t>
            </w:r>
          </w:p>
          <w:p w14:paraId="20DC034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3. 体育品德： 体验运动乐趣，培养勇于展示、团结协作的精神。 </w:t>
            </w:r>
          </w:p>
        </w:tc>
      </w:tr>
      <w:tr w14:paraId="03A8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</w:tcPr>
          <w:p w14:paraId="610F0C20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教学重</w:t>
            </w:r>
          </w:p>
          <w:p w14:paraId="05AC853F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难点</w:t>
            </w:r>
          </w:p>
        </w:tc>
        <w:tc>
          <w:tcPr>
            <w:tcW w:w="7423" w:type="dxa"/>
            <w:gridSpan w:val="5"/>
          </w:tcPr>
          <w:p w14:paraId="63802096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教学重点： 掌握多种花样跳短绳的动作，做到手脚协调配合。    </w:t>
            </w:r>
          </w:p>
          <w:p w14:paraId="42B0BB99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教学难点： 摇绳与起跳的节奏配合，以及花样动作的连贯性。    </w:t>
            </w:r>
          </w:p>
        </w:tc>
      </w:tr>
      <w:tr w14:paraId="5E72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99" w:type="dxa"/>
          </w:tcPr>
          <w:p w14:paraId="6D63ABD4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教学环节</w:t>
            </w:r>
          </w:p>
        </w:tc>
        <w:tc>
          <w:tcPr>
            <w:tcW w:w="1429" w:type="dxa"/>
          </w:tcPr>
          <w:p w14:paraId="05DD764A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教学内容</w:t>
            </w:r>
          </w:p>
        </w:tc>
        <w:tc>
          <w:tcPr>
            <w:tcW w:w="2280" w:type="dxa"/>
          </w:tcPr>
          <w:p w14:paraId="1E7DE1FA">
            <w:pPr>
              <w:widowControl w:val="0"/>
              <w:ind w:firstLine="420" w:firstLineChars="2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教师活动</w:t>
            </w:r>
          </w:p>
        </w:tc>
        <w:tc>
          <w:tcPr>
            <w:tcW w:w="1557" w:type="dxa"/>
          </w:tcPr>
          <w:p w14:paraId="743BFB5E">
            <w:pPr>
              <w:widowControl w:val="0"/>
              <w:ind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学生活动</w:t>
            </w:r>
          </w:p>
        </w:tc>
        <w:tc>
          <w:tcPr>
            <w:tcW w:w="1464" w:type="dxa"/>
          </w:tcPr>
          <w:p w14:paraId="4176DBCE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组织与要求</w:t>
            </w:r>
          </w:p>
        </w:tc>
        <w:tc>
          <w:tcPr>
            <w:tcW w:w="693" w:type="dxa"/>
          </w:tcPr>
          <w:p w14:paraId="208555A5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时间</w:t>
            </w:r>
          </w:p>
        </w:tc>
      </w:tr>
      <w:tr w14:paraId="5B63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</w:tcPr>
          <w:p w14:paraId="157E8D4C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开始部分 （激发兴趣）</w:t>
            </w:r>
          </w:p>
        </w:tc>
        <w:tc>
          <w:tcPr>
            <w:tcW w:w="1429" w:type="dxa"/>
          </w:tcPr>
          <w:p w14:paraId="6AD859E9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课堂常规    </w:t>
            </w:r>
          </w:p>
          <w:p w14:paraId="3B96774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集合整队     师生问好     宣布内容     强调安全 </w:t>
            </w:r>
          </w:p>
          <w:p w14:paraId="6CFB64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 热身活动：跳绳小火车</w:t>
            </w:r>
          </w:p>
        </w:tc>
        <w:tc>
          <w:tcPr>
            <w:tcW w:w="2280" w:type="dxa"/>
          </w:tcPr>
          <w:p w14:paraId="1008C7F9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 检查常规，精神饱满地与学生问好。 2. 用情境化语言导入：“今天，我们化身跳绳小精灵，探索魔法世界！” 3. 带领学生成一路纵队，在音乐中慢跑并做模仿跳跃（并脚跳、单脚跳等）。</w:t>
            </w:r>
          </w:p>
        </w:tc>
        <w:tc>
          <w:tcPr>
            <w:tcW w:w="1557" w:type="dxa"/>
          </w:tcPr>
          <w:p w14:paraId="08C7F177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 快速整队，注意力集中。 2. 进入情境，情绪高涨。 3. 跟随老师的口令，认真完成热身动作，充分活动身体。</w:t>
            </w:r>
          </w:p>
        </w:tc>
        <w:tc>
          <w:tcPr>
            <w:tcW w:w="1464" w:type="dxa"/>
          </w:tcPr>
          <w:p w14:paraId="158CA001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集中注意力，明确课堂任务。通过情境和游戏热身，激发参与兴趣，预防运动损伤。</w:t>
            </w:r>
          </w:p>
          <w:p w14:paraId="167533AE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93" w:type="dxa"/>
          </w:tcPr>
          <w:p w14:paraId="6276EA7C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约5分钟</w:t>
            </w:r>
          </w:p>
        </w:tc>
      </w:tr>
      <w:tr w14:paraId="4B61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099" w:type="dxa"/>
          </w:tcPr>
          <w:p w14:paraId="419005B8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准备部分 （专项准备） </w:t>
            </w:r>
          </w:p>
        </w:tc>
        <w:tc>
          <w:tcPr>
            <w:tcW w:w="1429" w:type="dxa"/>
          </w:tcPr>
          <w:p w14:paraId="155194F5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专项准备活动 </w:t>
            </w:r>
          </w:p>
          <w:p w14:paraId="2B0BEF04"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绳操练习2. 徒手摇绳练习 </w:t>
            </w:r>
          </w:p>
          <w:p w14:paraId="29004C4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80" w:type="dxa"/>
          </w:tcPr>
          <w:p w14:paraId="44582AEE">
            <w:pPr>
              <w:widowControl w:val="0"/>
              <w:numPr>
                <w:ilvl w:val="0"/>
                <w:numId w:val="4"/>
              </w:numPr>
              <w:ind w:left="105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带领学生听口令进行有节奏的绳操练习。 </w:t>
            </w:r>
          </w:p>
          <w:p w14:paraId="07E6A539">
            <w:pPr>
              <w:widowControl w:val="0"/>
              <w:numPr>
                <w:ilvl w:val="0"/>
                <w:numId w:val="0"/>
              </w:numPr>
              <w:ind w:left="105" w:left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 示范并口令指挥学生进行徒手摇绳，体会摇绳动作。</w:t>
            </w:r>
          </w:p>
        </w:tc>
        <w:tc>
          <w:tcPr>
            <w:tcW w:w="1557" w:type="dxa"/>
          </w:tcPr>
          <w:p w14:paraId="17314E16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 1.听清口令，统一节奏进行跳跃。  2. 手持“空气绳”，认真模仿教师动作。</w:t>
            </w:r>
          </w:p>
        </w:tc>
        <w:tc>
          <w:tcPr>
            <w:tcW w:w="1464" w:type="dxa"/>
          </w:tcPr>
          <w:p w14:paraId="58C92FD3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针对性地活动相关关节和肌肉，为接下来的跳绳练习做好身体和节奏上的准备。</w:t>
            </w:r>
          </w:p>
        </w:tc>
        <w:tc>
          <w:tcPr>
            <w:tcW w:w="693" w:type="dxa"/>
          </w:tcPr>
          <w:p w14:paraId="5F28E243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约5分钟</w:t>
            </w:r>
          </w:p>
        </w:tc>
      </w:tr>
      <w:tr w14:paraId="64EE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</w:tcPr>
          <w:p w14:paraId="3AD20184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 w14:paraId="0365729F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 w14:paraId="71DB18EF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基本部分 （学习与体验）</w:t>
            </w:r>
          </w:p>
        </w:tc>
        <w:tc>
          <w:tcPr>
            <w:tcW w:w="1429" w:type="dxa"/>
          </w:tcPr>
          <w:p w14:paraId="056A2137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 w14:paraId="5CDF3E9D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环节一：花样魔法学堂 学习四种基础花样： </w:t>
            </w:r>
          </w:p>
          <w:p w14:paraId="4F921549">
            <w:pPr>
              <w:widowControl w:val="0"/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并脚前后跳 2. 开合跳 3. 弓步跳 4. 左右脚交替跳 </w:t>
            </w:r>
          </w:p>
        </w:tc>
        <w:tc>
          <w:tcPr>
            <w:tcW w:w="2280" w:type="dxa"/>
          </w:tcPr>
          <w:p w14:paraId="15A14A28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 w14:paraId="2F9594FF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 示范讲解： 对每种花样进行正面、侧面示范，讲解要领并传授口诀。 2. 组织练习：     带领无绳模仿练习。 组织有绳分解与完整练习。 3. 分组指导： 将学生分成“魔法小队”，巡视指导，及时纠错与鼓励。</w:t>
            </w:r>
          </w:p>
        </w:tc>
        <w:tc>
          <w:tcPr>
            <w:tcW w:w="1557" w:type="dxa"/>
          </w:tcPr>
          <w:p w14:paraId="7305DCBC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 w14:paraId="38BD4B7E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 观察模仿： 认真观看教师示范，听清口诀。 2. 集体练习： 先进行无绳模仿，再持绳练习，体会手脚协调。 3. 合作练习： 在小组长带领下，于指定区域练习，互相观察、学习。</w:t>
            </w:r>
          </w:p>
        </w:tc>
        <w:tc>
          <w:tcPr>
            <w:tcW w:w="1464" w:type="dxa"/>
          </w:tcPr>
          <w:p w14:paraId="0159FA90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 w14:paraId="055E335D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通过“示范-模仿-练习-合作”的步骤，由易到难，帮助学生逐步掌握动作技能。分组练习提高练习密度，培养合作意识。</w:t>
            </w:r>
          </w:p>
          <w:p w14:paraId="0047E061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93" w:type="dxa"/>
          </w:tcPr>
          <w:p w14:paraId="4482D9EA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约25分钟</w:t>
            </w:r>
          </w:p>
        </w:tc>
      </w:tr>
      <w:tr w14:paraId="551B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</w:tcPr>
          <w:p w14:paraId="6778F2CE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9" w:type="dxa"/>
          </w:tcPr>
          <w:p w14:paraId="0DDC1195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环节二：创意魔法工坊 （动作创新） 。</w:t>
            </w:r>
          </w:p>
          <w:p w14:paraId="58DA0903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环节三：魔法展示大赛 （展示与比赛）</w:t>
            </w:r>
          </w:p>
        </w:tc>
        <w:tc>
          <w:tcPr>
            <w:tcW w:w="2280" w:type="dxa"/>
          </w:tcPr>
          <w:p w14:paraId="122898FB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 . 提出任务：“请各小队创造1-2个新魔法！”（可组合或全新发明）。 2. 巡回观察，给予思路启发和安全提示。 1. 组织展示： 主持各小队依次</w:t>
            </w:r>
          </w:p>
          <w:p w14:paraId="3E1BBD35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 w14:paraId="39AA8A06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</w:tcPr>
          <w:p w14:paraId="08B4FD6B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1. 小组讨论、尝试，共同创编新花样。 2. 积极练习，准备展示。 </w:t>
            </w:r>
          </w:p>
        </w:tc>
        <w:tc>
          <w:tcPr>
            <w:tcW w:w="1464" w:type="dxa"/>
          </w:tcPr>
          <w:p w14:paraId="54ADCD18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激发学生的创造力和想象力，将学习的主动权交给学生，体验创编的乐趣</w:t>
            </w:r>
          </w:p>
        </w:tc>
        <w:tc>
          <w:tcPr>
            <w:tcW w:w="693" w:type="dxa"/>
          </w:tcPr>
          <w:p w14:paraId="2AACC841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1F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</w:tcPr>
          <w:p w14:paraId="76E58088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结束部分</w:t>
            </w:r>
          </w:p>
        </w:tc>
        <w:tc>
          <w:tcPr>
            <w:tcW w:w="1429" w:type="dxa"/>
          </w:tcPr>
          <w:p w14:paraId="55D9BA5C">
            <w:pPr>
              <w:widowControl w:val="0"/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拉伸放松</w:t>
            </w:r>
          </w:p>
          <w:p w14:paraId="2AC0C76B">
            <w:pPr>
              <w:widowControl w:val="0"/>
              <w:numPr>
                <w:ilvl w:val="0"/>
                <w:numId w:val="6"/>
              </w:numPr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课堂总结</w:t>
            </w:r>
          </w:p>
          <w:p w14:paraId="5BC21F6C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3、回收器材</w:t>
            </w:r>
          </w:p>
          <w:p w14:paraId="282EF9F9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4.宣布下课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 w14:paraId="05C6F914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80" w:type="dxa"/>
          </w:tcPr>
          <w:p w14:paraId="0DD10516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教师带领学生做放松练习。教师总结本节课的学习情况，表扬学生的积极表现和创造力。</w:t>
            </w:r>
          </w:p>
          <w:p w14:paraId="0CBEB67E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</w:tcPr>
          <w:p w14:paraId="03012E9A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师生共同整理和回收跳绳</w:t>
            </w:r>
          </w:p>
          <w:p w14:paraId="60B522C7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师生再见。</w:t>
            </w:r>
          </w:p>
          <w:p w14:paraId="18B8B744">
            <w:pPr>
              <w:widowControl w:val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64" w:type="dxa"/>
          </w:tcPr>
          <w:p w14:paraId="5C56EC68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充分放松，消除疲劳。</w:t>
            </w:r>
          </w:p>
          <w:p w14:paraId="6B3489DD">
            <w:pPr>
              <w:widowControl w:val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表扬学生的学习态度，肯定学习效果。</w:t>
            </w:r>
          </w:p>
        </w:tc>
        <w:tc>
          <w:tcPr>
            <w:tcW w:w="693" w:type="dxa"/>
          </w:tcPr>
          <w:p w14:paraId="10610D56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约5分钟</w:t>
            </w:r>
          </w:p>
        </w:tc>
      </w:tr>
      <w:tr w14:paraId="55AC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</w:tcPr>
          <w:p w14:paraId="4E040C37">
            <w:pPr>
              <w:widowControl w:val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场地器材</w:t>
            </w:r>
          </w:p>
        </w:tc>
        <w:tc>
          <w:tcPr>
            <w:tcW w:w="1429" w:type="dxa"/>
          </w:tcPr>
          <w:p w14:paraId="0568DA05">
            <w:pPr>
              <w:widowControl w:val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跳绳,一人一根</w:t>
            </w:r>
          </w:p>
        </w:tc>
        <w:tc>
          <w:tcPr>
            <w:tcW w:w="2280" w:type="dxa"/>
          </w:tcPr>
          <w:p w14:paraId="21D583C0">
            <w:pPr>
              <w:widowControl w:val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预计运动负荷</w:t>
            </w:r>
          </w:p>
        </w:tc>
        <w:tc>
          <w:tcPr>
            <w:tcW w:w="3714" w:type="dxa"/>
            <w:gridSpan w:val="3"/>
          </w:tcPr>
          <w:p w14:paraId="6E8A1F7E">
            <w:pPr>
              <w:widowControl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练习密度：约40%-50%</w:t>
            </w:r>
          </w:p>
          <w:p w14:paraId="136648F8">
            <w:pPr>
              <w:widowControl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平均心率：120-140次/分钟</w:t>
            </w:r>
          </w:p>
          <w:p w14:paraId="48C3755D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31A3081A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FD1A7D0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F727AC2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C8097"/>
    <w:multiLevelType w:val="singleLevel"/>
    <w:tmpl w:val="936C80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7F81B50"/>
    <w:multiLevelType w:val="singleLevel"/>
    <w:tmpl w:val="A7F81B5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5C25A6E"/>
    <w:multiLevelType w:val="singleLevel"/>
    <w:tmpl w:val="15C25A6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6E427F6"/>
    <w:multiLevelType w:val="singleLevel"/>
    <w:tmpl w:val="36E427F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0D0DBB6"/>
    <w:multiLevelType w:val="singleLevel"/>
    <w:tmpl w:val="50D0DBB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A631456"/>
    <w:multiLevelType w:val="singleLevel"/>
    <w:tmpl w:val="6A631456"/>
    <w:lvl w:ilvl="0" w:tentative="0">
      <w:start w:val="1"/>
      <w:numFmt w:val="decimal"/>
      <w:suff w:val="space"/>
      <w:lvlText w:val="%1."/>
      <w:lvlJc w:val="left"/>
      <w:pPr>
        <w:ind w:left="105" w:leftChars="0" w:firstLine="0" w:firstLineChars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82DEA"/>
    <w:rsid w:val="38E4205E"/>
    <w:rsid w:val="433F1693"/>
    <w:rsid w:val="544249E0"/>
    <w:rsid w:val="63304CE0"/>
    <w:rsid w:val="6670131F"/>
    <w:rsid w:val="6E182DEA"/>
    <w:rsid w:val="7C8B32F5"/>
    <w:rsid w:val="7D2C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2651</Words>
  <Characters>2718</Characters>
  <Lines>0</Lines>
  <Paragraphs>0</Paragraphs>
  <TotalTime>105</TotalTime>
  <ScaleCrop>false</ScaleCrop>
  <LinksUpToDate>false</LinksUpToDate>
  <CharactersWithSpaces>2905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2025-10-27T11:18:00Z</dcterms:created>
  <dc:creator>WPS_1757352386</dc:creator>
  <cp:lastModifiedBy>WPS_1757352386</cp:lastModifiedBy>
  <dcterms:modified xsi:type="dcterms:W3CDTF">2025-10-29T11:36:18Z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37A3840468DD4237AD7D23B1C8D0B888_11</vt:lpwstr>
  </property>
  <property fmtid="{D5CDD505-2E9C-101B-9397-08002B2CF9AE}" pid="4" name="KSOTemplateDocerSaveRecord">
    <vt:lpwstr>eyJoZGlkIjoiNDA5OGM3N2QyODRkZTFkOWQ2YjU1Njg0ZDgyYWUxMDEiLCJ1c2VySWQiOiIxNzQwNzYxMDY5In0=</vt:lpwstr>
  </property>
</Properties>
</file>